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6BB4" w14:textId="77777777" w:rsidR="00CD1687" w:rsidRDefault="00CD1687" w:rsidP="0050497C">
      <w:pPr>
        <w:tabs>
          <w:tab w:val="left" w:pos="0"/>
        </w:tabs>
        <w:spacing w:before="120" w:after="120" w:line="240" w:lineRule="auto"/>
        <w:jc w:val="center"/>
        <w:rPr>
          <w:rFonts w:cstheme="minorHAnsi"/>
          <w:b/>
          <w:sz w:val="28"/>
          <w:szCs w:val="24"/>
        </w:rPr>
      </w:pPr>
      <w:bookmarkStart w:id="0" w:name="_GoBack"/>
      <w:bookmarkEnd w:id="0"/>
    </w:p>
    <w:p w14:paraId="53B4A484" w14:textId="77777777" w:rsidR="00CD1687" w:rsidRDefault="00CD1687" w:rsidP="0050497C">
      <w:pPr>
        <w:tabs>
          <w:tab w:val="left" w:pos="0"/>
        </w:tabs>
        <w:spacing w:before="120" w:after="120" w:line="240" w:lineRule="auto"/>
        <w:jc w:val="center"/>
        <w:rPr>
          <w:rFonts w:cstheme="minorHAnsi"/>
          <w:b/>
          <w:sz w:val="28"/>
          <w:szCs w:val="24"/>
        </w:rPr>
      </w:pPr>
    </w:p>
    <w:p w14:paraId="54184AC5" w14:textId="5CB6D4D4" w:rsidR="00A426A0" w:rsidRDefault="00756F2A" w:rsidP="0050497C">
      <w:pPr>
        <w:tabs>
          <w:tab w:val="left" w:pos="0"/>
        </w:tabs>
        <w:spacing w:before="120" w:after="120" w:line="240" w:lineRule="auto"/>
        <w:jc w:val="center"/>
        <w:rPr>
          <w:rFonts w:cstheme="minorHAnsi"/>
          <w:b/>
          <w:sz w:val="28"/>
          <w:szCs w:val="24"/>
        </w:rPr>
      </w:pPr>
      <w:r>
        <w:rPr>
          <w:rFonts w:cstheme="minorHAnsi"/>
          <w:b/>
          <w:sz w:val="28"/>
          <w:szCs w:val="24"/>
        </w:rPr>
        <w:t>ДОПОЛНЕНИЕ</w:t>
      </w:r>
      <w:r w:rsidR="002F1675">
        <w:rPr>
          <w:rFonts w:cstheme="minorHAnsi"/>
          <w:b/>
          <w:sz w:val="28"/>
          <w:szCs w:val="24"/>
        </w:rPr>
        <w:t xml:space="preserve"> </w:t>
      </w:r>
      <w:r>
        <w:rPr>
          <w:rFonts w:cstheme="minorHAnsi"/>
          <w:b/>
          <w:sz w:val="28"/>
          <w:szCs w:val="24"/>
        </w:rPr>
        <w:t xml:space="preserve">К </w:t>
      </w:r>
      <w:r w:rsidR="0033798F">
        <w:rPr>
          <w:rFonts w:cstheme="minorHAnsi"/>
          <w:b/>
          <w:sz w:val="28"/>
          <w:szCs w:val="24"/>
        </w:rPr>
        <w:t>СОГЛАШЕНИ</w:t>
      </w:r>
      <w:r>
        <w:rPr>
          <w:rFonts w:cstheme="minorHAnsi"/>
          <w:b/>
          <w:sz w:val="28"/>
          <w:szCs w:val="24"/>
        </w:rPr>
        <w:t>Ю</w:t>
      </w:r>
      <w:r w:rsidR="00A426A0" w:rsidRPr="00A426A0">
        <w:rPr>
          <w:rFonts w:cstheme="minorHAnsi"/>
          <w:b/>
          <w:sz w:val="28"/>
          <w:szCs w:val="24"/>
        </w:rPr>
        <w:t xml:space="preserve"> №______</w:t>
      </w:r>
    </w:p>
    <w:p w14:paraId="2BFB00C2" w14:textId="3D29B45D" w:rsidR="00D22127" w:rsidRDefault="00D22127" w:rsidP="0050497C">
      <w:pPr>
        <w:tabs>
          <w:tab w:val="left" w:pos="0"/>
        </w:tabs>
        <w:spacing w:before="120" w:after="120" w:line="240" w:lineRule="auto"/>
        <w:jc w:val="center"/>
        <w:rPr>
          <w:rFonts w:cstheme="minorHAnsi"/>
          <w:b/>
          <w:sz w:val="28"/>
          <w:szCs w:val="24"/>
        </w:rPr>
      </w:pPr>
      <w:r>
        <w:rPr>
          <w:rFonts w:cstheme="minorHAnsi"/>
          <w:b/>
          <w:sz w:val="28"/>
          <w:szCs w:val="24"/>
        </w:rPr>
        <w:t>«КАРДИНАЛЬНЫЕ ПРАВИЛА БЕЗОПАСНОСТИ»</w:t>
      </w:r>
    </w:p>
    <w:p w14:paraId="59FFFD2D" w14:textId="576E70C1" w:rsidR="00756F2A" w:rsidRPr="00A426A0" w:rsidRDefault="00756F2A" w:rsidP="0050497C">
      <w:pPr>
        <w:tabs>
          <w:tab w:val="left" w:pos="0"/>
        </w:tabs>
        <w:spacing w:before="120" w:after="120" w:line="240" w:lineRule="auto"/>
        <w:jc w:val="center"/>
        <w:rPr>
          <w:rFonts w:cstheme="minorHAnsi"/>
          <w:b/>
          <w:sz w:val="28"/>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426A0" w:rsidRPr="00A426A0" w14:paraId="5A759957" w14:textId="77777777" w:rsidTr="00A426A0">
        <w:tc>
          <w:tcPr>
            <w:tcW w:w="4785" w:type="dxa"/>
          </w:tcPr>
          <w:p w14:paraId="42F95A35" w14:textId="77777777" w:rsidR="00A426A0" w:rsidRPr="00F75AF1" w:rsidRDefault="00A426A0" w:rsidP="0050497C">
            <w:pPr>
              <w:tabs>
                <w:tab w:val="left" w:pos="0"/>
              </w:tabs>
              <w:spacing w:before="120" w:after="120"/>
              <w:jc w:val="both"/>
              <w:rPr>
                <w:rFonts w:cstheme="minorHAnsi"/>
                <w:sz w:val="20"/>
                <w:szCs w:val="24"/>
              </w:rPr>
            </w:pPr>
            <w:r w:rsidRPr="00F75AF1">
              <w:rPr>
                <w:rFonts w:cstheme="minorHAnsi"/>
                <w:sz w:val="20"/>
                <w:szCs w:val="24"/>
              </w:rPr>
              <w:t>г. </w:t>
            </w:r>
            <w:r w:rsidR="0033798F">
              <w:rPr>
                <w:rFonts w:cstheme="minorHAnsi"/>
                <w:sz w:val="20"/>
                <w:szCs w:val="24"/>
              </w:rPr>
              <w:t>________________________</w:t>
            </w:r>
          </w:p>
        </w:tc>
        <w:tc>
          <w:tcPr>
            <w:tcW w:w="4785" w:type="dxa"/>
          </w:tcPr>
          <w:p w14:paraId="730679A5" w14:textId="77777777" w:rsidR="00A426A0" w:rsidRPr="00F75AF1" w:rsidRDefault="00A426A0" w:rsidP="0050497C">
            <w:pPr>
              <w:tabs>
                <w:tab w:val="left" w:pos="0"/>
              </w:tabs>
              <w:spacing w:before="120" w:after="120"/>
              <w:jc w:val="right"/>
              <w:rPr>
                <w:rFonts w:cstheme="minorHAnsi"/>
                <w:sz w:val="20"/>
                <w:szCs w:val="24"/>
              </w:rPr>
            </w:pPr>
            <w:r w:rsidRPr="00F75AF1">
              <w:rPr>
                <w:rFonts w:cstheme="minorHAnsi"/>
                <w:sz w:val="20"/>
                <w:szCs w:val="24"/>
              </w:rPr>
              <w:t>____ _________________ 20___года</w:t>
            </w:r>
          </w:p>
        </w:tc>
      </w:tr>
    </w:tbl>
    <w:p w14:paraId="6C8875BF" w14:textId="77777777" w:rsidR="00A426A0" w:rsidRDefault="00A426A0" w:rsidP="0050497C">
      <w:pPr>
        <w:tabs>
          <w:tab w:val="left" w:pos="0"/>
        </w:tabs>
        <w:spacing w:before="120" w:after="120" w:line="240" w:lineRule="auto"/>
        <w:jc w:val="both"/>
        <w:rPr>
          <w:rFonts w:cstheme="minorHAnsi"/>
          <w:sz w:val="24"/>
          <w:szCs w:val="24"/>
        </w:rPr>
      </w:pPr>
    </w:p>
    <w:p w14:paraId="46F945EC" w14:textId="77777777" w:rsidR="00275100" w:rsidRPr="00935D78" w:rsidRDefault="00275100" w:rsidP="00275100">
      <w:pPr>
        <w:pStyle w:val="ac"/>
        <w:numPr>
          <w:ilvl w:val="0"/>
          <w:numId w:val="17"/>
        </w:numPr>
        <w:tabs>
          <w:tab w:val="left" w:pos="567"/>
        </w:tabs>
        <w:spacing w:before="120" w:after="120" w:line="240" w:lineRule="auto"/>
        <w:ind w:left="567" w:hanging="567"/>
        <w:jc w:val="both"/>
        <w:rPr>
          <w:rFonts w:cstheme="minorHAnsi"/>
          <w:sz w:val="24"/>
          <w:szCs w:val="24"/>
        </w:rPr>
      </w:pPr>
      <w:r w:rsidRPr="00935D78">
        <w:rPr>
          <w:rFonts w:cstheme="minorHAnsi"/>
          <w:sz w:val="24"/>
          <w:szCs w:val="24"/>
        </w:rPr>
        <w:t xml:space="preserve">_____________________________________________, именуемое в дальнейшем «Сторона-1», в лице ______________________________, действующего на основании _______________________________________________________________________________, с одной стороны, и </w:t>
      </w:r>
    </w:p>
    <w:p w14:paraId="630E6477" w14:textId="2BA4D1ED" w:rsidR="00F65840" w:rsidRPr="00275100" w:rsidRDefault="00275100" w:rsidP="00275100">
      <w:pPr>
        <w:pStyle w:val="ac"/>
        <w:numPr>
          <w:ilvl w:val="0"/>
          <w:numId w:val="17"/>
        </w:numPr>
        <w:tabs>
          <w:tab w:val="left" w:pos="567"/>
        </w:tabs>
        <w:spacing w:before="240" w:after="120" w:line="240" w:lineRule="auto"/>
        <w:ind w:left="567" w:hanging="567"/>
        <w:contextualSpacing w:val="0"/>
        <w:jc w:val="both"/>
        <w:rPr>
          <w:rFonts w:cstheme="minorHAnsi"/>
          <w:sz w:val="24"/>
          <w:szCs w:val="24"/>
        </w:rPr>
      </w:pPr>
      <w:r w:rsidRPr="00935D78">
        <w:rPr>
          <w:rFonts w:cstheme="minorHAnsi"/>
          <w:sz w:val="24"/>
          <w:szCs w:val="24"/>
        </w:rPr>
        <w:t xml:space="preserve">_________________________________________________________ </w:t>
      </w:r>
      <w:r w:rsidRPr="00935D78">
        <w:rPr>
          <w:rFonts w:cstheme="minorHAnsi"/>
          <w:i/>
          <w:sz w:val="24"/>
          <w:szCs w:val="24"/>
        </w:rPr>
        <w:t>(наименование компании Группы НЛМК)</w:t>
      </w:r>
      <w:r w:rsidRPr="00935D78">
        <w:rPr>
          <w:rFonts w:cstheme="minorHAnsi"/>
          <w:sz w:val="24"/>
          <w:szCs w:val="24"/>
        </w:rPr>
        <w:t xml:space="preserve">, именуемое в дальнейшем «Сторона-2», в лице _____________________________, действующего на основании _____________________________, с другой стороны, в дальнейшем совместно именуемые </w:t>
      </w:r>
      <w:r>
        <w:rPr>
          <w:rFonts w:cstheme="minorHAnsi"/>
          <w:sz w:val="24"/>
          <w:szCs w:val="24"/>
        </w:rPr>
        <w:t>«</w:t>
      </w:r>
      <w:r w:rsidRPr="00935D78">
        <w:rPr>
          <w:rFonts w:cstheme="minorHAnsi"/>
          <w:sz w:val="24"/>
          <w:szCs w:val="24"/>
        </w:rPr>
        <w:t>Стороны</w:t>
      </w:r>
      <w:r>
        <w:rPr>
          <w:rFonts w:cstheme="minorHAnsi"/>
          <w:sz w:val="24"/>
          <w:szCs w:val="24"/>
        </w:rPr>
        <w:t>»</w:t>
      </w:r>
      <w:r w:rsidRPr="00935D78">
        <w:rPr>
          <w:rFonts w:cstheme="minorHAnsi"/>
          <w:sz w:val="24"/>
          <w:szCs w:val="24"/>
        </w:rPr>
        <w:t>,</w:t>
      </w:r>
      <w:r>
        <w:rPr>
          <w:rFonts w:cstheme="minorHAnsi"/>
          <w:sz w:val="24"/>
          <w:szCs w:val="24"/>
        </w:rPr>
        <w:t xml:space="preserve"> </w:t>
      </w:r>
      <w:r w:rsidR="00A426A0" w:rsidRPr="00275100">
        <w:rPr>
          <w:rFonts w:cstheme="minorHAnsi"/>
          <w:sz w:val="24"/>
          <w:szCs w:val="24"/>
        </w:rPr>
        <w:t>заключили настоящ</w:t>
      </w:r>
      <w:r w:rsidR="0033798F" w:rsidRPr="00275100">
        <w:rPr>
          <w:rFonts w:cstheme="minorHAnsi"/>
          <w:sz w:val="24"/>
          <w:szCs w:val="24"/>
        </w:rPr>
        <w:t>ее</w:t>
      </w:r>
      <w:r w:rsidR="00A426A0" w:rsidRPr="00275100">
        <w:rPr>
          <w:rFonts w:cstheme="minorHAnsi"/>
          <w:sz w:val="24"/>
          <w:szCs w:val="24"/>
        </w:rPr>
        <w:t xml:space="preserve"> </w:t>
      </w:r>
      <w:r w:rsidR="00F65840" w:rsidRPr="00275100">
        <w:rPr>
          <w:rFonts w:cstheme="minorHAnsi"/>
          <w:sz w:val="24"/>
          <w:szCs w:val="24"/>
        </w:rPr>
        <w:t>«</w:t>
      </w:r>
      <w:r w:rsidR="00D84AF2" w:rsidRPr="00275100">
        <w:rPr>
          <w:rFonts w:cstheme="minorHAnsi"/>
          <w:sz w:val="24"/>
          <w:szCs w:val="24"/>
        </w:rPr>
        <w:t>Дополнение</w:t>
      </w:r>
      <w:r w:rsidR="00F65840" w:rsidRPr="00275100">
        <w:rPr>
          <w:rFonts w:cstheme="minorHAnsi"/>
          <w:sz w:val="24"/>
          <w:szCs w:val="24"/>
        </w:rPr>
        <w:t>»</w:t>
      </w:r>
      <w:r w:rsidR="00D84AF2" w:rsidRPr="00275100">
        <w:rPr>
          <w:rFonts w:cstheme="minorHAnsi"/>
          <w:sz w:val="24"/>
          <w:szCs w:val="24"/>
        </w:rPr>
        <w:t xml:space="preserve"> к Соглашению в сфере охраны труда, промышленной и пожарной безопасности производства работ, охраны окружающей среды, внутриобъектового и пропускного режимов</w:t>
      </w:r>
      <w:r w:rsidR="008F46E6">
        <w:rPr>
          <w:rFonts w:cstheme="minorHAnsi"/>
          <w:sz w:val="24"/>
          <w:szCs w:val="24"/>
        </w:rPr>
        <w:t xml:space="preserve"> (далее – Соглашение)</w:t>
      </w:r>
      <w:r w:rsidR="00A426A0" w:rsidRPr="00275100">
        <w:rPr>
          <w:rFonts w:cstheme="minorHAnsi"/>
          <w:sz w:val="24"/>
          <w:szCs w:val="24"/>
        </w:rPr>
        <w:t xml:space="preserve"> о нижеследующем:</w:t>
      </w:r>
    </w:p>
    <w:p w14:paraId="49A26343" w14:textId="2A1092CB" w:rsidR="007B3D6C" w:rsidRPr="000D3F51" w:rsidRDefault="007B3D6C" w:rsidP="000D3F51">
      <w:pPr>
        <w:pStyle w:val="ac"/>
        <w:numPr>
          <w:ilvl w:val="0"/>
          <w:numId w:val="7"/>
        </w:numPr>
        <w:tabs>
          <w:tab w:val="left" w:pos="567"/>
          <w:tab w:val="left" w:pos="851"/>
        </w:tabs>
        <w:spacing w:before="240" w:after="120" w:line="240" w:lineRule="auto"/>
        <w:ind w:left="567" w:hanging="567"/>
        <w:contextualSpacing w:val="0"/>
        <w:jc w:val="both"/>
        <w:outlineLvl w:val="0"/>
        <w:rPr>
          <w:rFonts w:cstheme="minorHAnsi"/>
          <w:b/>
          <w:sz w:val="24"/>
          <w:szCs w:val="24"/>
        </w:rPr>
      </w:pPr>
      <w:r w:rsidRPr="000D3F51">
        <w:rPr>
          <w:rFonts w:cstheme="minorHAnsi"/>
          <w:b/>
          <w:sz w:val="24"/>
          <w:szCs w:val="24"/>
        </w:rPr>
        <w:t xml:space="preserve">ПРЕДМЕТ </w:t>
      </w:r>
      <w:r w:rsidR="00D84AF2">
        <w:rPr>
          <w:rFonts w:cstheme="minorHAnsi"/>
          <w:b/>
          <w:sz w:val="24"/>
          <w:szCs w:val="24"/>
        </w:rPr>
        <w:t>ДОПОЛНЕНИЯ</w:t>
      </w:r>
    </w:p>
    <w:p w14:paraId="75C6D854" w14:textId="126BFC44" w:rsidR="00805208" w:rsidRPr="00805208" w:rsidRDefault="008227A2" w:rsidP="008227A2">
      <w:pPr>
        <w:pStyle w:val="ac"/>
        <w:numPr>
          <w:ilvl w:val="1"/>
          <w:numId w:val="8"/>
        </w:numPr>
        <w:tabs>
          <w:tab w:val="left" w:pos="567"/>
        </w:tabs>
        <w:spacing w:before="120" w:after="120" w:line="240" w:lineRule="auto"/>
        <w:jc w:val="both"/>
        <w:rPr>
          <w:rFonts w:cstheme="minorHAnsi"/>
          <w:sz w:val="24"/>
          <w:szCs w:val="24"/>
        </w:rPr>
      </w:pPr>
      <w:r w:rsidRPr="008227A2">
        <w:rPr>
          <w:rFonts w:cstheme="minorHAnsi"/>
          <w:sz w:val="24"/>
          <w:szCs w:val="24"/>
        </w:rPr>
        <w:t>Предметом настоящего Дополнения является организация соблюдения Сто</w:t>
      </w:r>
      <w:r w:rsidR="007B1400">
        <w:rPr>
          <w:rFonts w:cstheme="minorHAnsi"/>
          <w:sz w:val="24"/>
          <w:szCs w:val="24"/>
        </w:rPr>
        <w:t>роной-1 основных правил</w:t>
      </w:r>
      <w:r w:rsidRPr="008227A2">
        <w:rPr>
          <w:rFonts w:cstheme="minorHAnsi"/>
          <w:sz w:val="24"/>
          <w:szCs w:val="24"/>
        </w:rPr>
        <w:t xml:space="preserve"> безопасности на территории Стороны-2 в целях предотвращения/минимизации рисков в области</w:t>
      </w:r>
      <w:r>
        <w:rPr>
          <w:rFonts w:cstheme="minorHAnsi"/>
          <w:sz w:val="24"/>
          <w:szCs w:val="24"/>
        </w:rPr>
        <w:t xml:space="preserve"> охраны труда и </w:t>
      </w:r>
      <w:r w:rsidRPr="008227A2">
        <w:rPr>
          <w:rFonts w:cstheme="minorHAnsi"/>
          <w:sz w:val="24"/>
          <w:szCs w:val="24"/>
        </w:rPr>
        <w:t>промышленной безопасности</w:t>
      </w:r>
      <w:r w:rsidR="007B1400">
        <w:rPr>
          <w:rFonts w:cstheme="minorHAnsi"/>
          <w:sz w:val="24"/>
          <w:szCs w:val="24"/>
        </w:rPr>
        <w:t xml:space="preserve"> (далее – Кардинальные правила безопасности)</w:t>
      </w:r>
      <w:r>
        <w:rPr>
          <w:rFonts w:cstheme="minorHAnsi"/>
          <w:sz w:val="24"/>
          <w:szCs w:val="24"/>
        </w:rPr>
        <w:t>.</w:t>
      </w:r>
    </w:p>
    <w:p w14:paraId="2BE4EC36" w14:textId="1AAFEAC0" w:rsidR="008227A2" w:rsidRPr="008227A2" w:rsidRDefault="008227A2" w:rsidP="008227A2">
      <w:pPr>
        <w:pStyle w:val="ac"/>
        <w:numPr>
          <w:ilvl w:val="1"/>
          <w:numId w:val="8"/>
        </w:numPr>
        <w:tabs>
          <w:tab w:val="left" w:pos="567"/>
        </w:tabs>
        <w:spacing w:before="120" w:after="120" w:line="240" w:lineRule="auto"/>
        <w:jc w:val="both"/>
        <w:rPr>
          <w:rFonts w:cstheme="minorHAnsi"/>
          <w:sz w:val="24"/>
          <w:szCs w:val="24"/>
        </w:rPr>
      </w:pPr>
      <w:r w:rsidRPr="008227A2">
        <w:rPr>
          <w:rFonts w:cstheme="minorHAnsi"/>
          <w:sz w:val="24"/>
          <w:szCs w:val="24"/>
        </w:rPr>
        <w:t xml:space="preserve">Целями настоящего </w:t>
      </w:r>
      <w:r>
        <w:rPr>
          <w:rFonts w:cstheme="minorHAnsi"/>
          <w:sz w:val="24"/>
          <w:szCs w:val="24"/>
        </w:rPr>
        <w:t>Дополнения</w:t>
      </w:r>
      <w:r w:rsidRPr="008227A2">
        <w:rPr>
          <w:rFonts w:cstheme="minorHAnsi"/>
          <w:sz w:val="24"/>
          <w:szCs w:val="24"/>
        </w:rPr>
        <w:t xml:space="preserve"> являются:</w:t>
      </w:r>
    </w:p>
    <w:p w14:paraId="0846A059" w14:textId="7EDA0280" w:rsidR="008227A2" w:rsidRPr="008227A2" w:rsidRDefault="008227A2" w:rsidP="008227A2">
      <w:pPr>
        <w:pStyle w:val="ac"/>
        <w:tabs>
          <w:tab w:val="left" w:pos="567"/>
        </w:tabs>
        <w:spacing w:before="120" w:after="120" w:line="240" w:lineRule="auto"/>
        <w:ind w:left="576"/>
        <w:jc w:val="both"/>
        <w:rPr>
          <w:rFonts w:cstheme="minorHAnsi"/>
          <w:sz w:val="24"/>
          <w:szCs w:val="24"/>
        </w:rPr>
      </w:pPr>
      <w:r>
        <w:rPr>
          <w:rFonts w:cstheme="minorHAnsi"/>
          <w:sz w:val="24"/>
          <w:szCs w:val="24"/>
        </w:rPr>
        <w:t xml:space="preserve">- </w:t>
      </w:r>
      <w:r w:rsidRPr="008227A2">
        <w:rPr>
          <w:rFonts w:cstheme="minorHAnsi"/>
          <w:sz w:val="24"/>
          <w:szCs w:val="24"/>
        </w:rPr>
        <w:t xml:space="preserve">формирование и распространение единых правил для работников </w:t>
      </w:r>
      <w:r>
        <w:rPr>
          <w:rFonts w:cstheme="minorHAnsi"/>
          <w:sz w:val="24"/>
          <w:szCs w:val="24"/>
        </w:rPr>
        <w:t>Стороны-1 и/или Привлеченных лиц</w:t>
      </w:r>
      <w:r w:rsidRPr="008227A2">
        <w:rPr>
          <w:rFonts w:cstheme="minorHAnsi"/>
          <w:sz w:val="24"/>
          <w:szCs w:val="24"/>
        </w:rPr>
        <w:t xml:space="preserve">, выполняющих работы по договору </w:t>
      </w:r>
      <w:r>
        <w:rPr>
          <w:rFonts w:cstheme="minorHAnsi"/>
          <w:sz w:val="24"/>
          <w:szCs w:val="24"/>
        </w:rPr>
        <w:t>со Стороной-2</w:t>
      </w:r>
      <w:r w:rsidRPr="008227A2">
        <w:rPr>
          <w:rFonts w:cstheme="minorHAnsi"/>
          <w:sz w:val="24"/>
          <w:szCs w:val="24"/>
        </w:rPr>
        <w:t>;</w:t>
      </w:r>
    </w:p>
    <w:p w14:paraId="188229CF" w14:textId="6B385B5B" w:rsidR="008227A2" w:rsidRPr="008227A2" w:rsidRDefault="008227A2" w:rsidP="008227A2">
      <w:pPr>
        <w:pStyle w:val="ac"/>
        <w:tabs>
          <w:tab w:val="left" w:pos="567"/>
        </w:tabs>
        <w:spacing w:before="120" w:after="120" w:line="240" w:lineRule="auto"/>
        <w:ind w:left="576"/>
        <w:jc w:val="both"/>
        <w:rPr>
          <w:rFonts w:cstheme="minorHAnsi"/>
          <w:sz w:val="24"/>
          <w:szCs w:val="24"/>
        </w:rPr>
      </w:pPr>
      <w:r>
        <w:rPr>
          <w:rFonts w:cstheme="minorHAnsi"/>
          <w:sz w:val="24"/>
          <w:szCs w:val="24"/>
        </w:rPr>
        <w:t xml:space="preserve">- </w:t>
      </w:r>
      <w:r w:rsidRPr="008227A2">
        <w:rPr>
          <w:rFonts w:cstheme="minorHAnsi"/>
          <w:sz w:val="24"/>
          <w:szCs w:val="24"/>
        </w:rPr>
        <w:t xml:space="preserve">усиление внимания работников </w:t>
      </w:r>
      <w:r>
        <w:rPr>
          <w:rFonts w:cstheme="minorHAnsi"/>
          <w:sz w:val="24"/>
          <w:szCs w:val="24"/>
        </w:rPr>
        <w:t>Стороны-1 и/или Привлеченных лиц</w:t>
      </w:r>
      <w:r w:rsidRPr="008227A2">
        <w:rPr>
          <w:rFonts w:cstheme="minorHAnsi"/>
          <w:sz w:val="24"/>
          <w:szCs w:val="24"/>
        </w:rPr>
        <w:t xml:space="preserve"> к опасностям, связанным с проведением работ на производственных объектах, при использовании любого вида транспорта, при работе в административно-бытовых корпусах и офисных зданиях </w:t>
      </w:r>
      <w:r w:rsidR="007B1400">
        <w:rPr>
          <w:rFonts w:cstheme="minorHAnsi"/>
          <w:sz w:val="24"/>
          <w:szCs w:val="24"/>
        </w:rPr>
        <w:t>Стороны-2</w:t>
      </w:r>
      <w:r w:rsidRPr="008227A2">
        <w:rPr>
          <w:rFonts w:cstheme="minorHAnsi"/>
          <w:sz w:val="24"/>
          <w:szCs w:val="24"/>
        </w:rPr>
        <w:t>;</w:t>
      </w:r>
    </w:p>
    <w:p w14:paraId="69058C25" w14:textId="6F7A069C" w:rsidR="006B1031" w:rsidRPr="006B1031" w:rsidRDefault="008227A2" w:rsidP="00275100">
      <w:pPr>
        <w:pStyle w:val="ac"/>
        <w:tabs>
          <w:tab w:val="left" w:pos="567"/>
        </w:tabs>
        <w:spacing w:before="120" w:after="120" w:line="240" w:lineRule="auto"/>
        <w:ind w:left="576"/>
        <w:jc w:val="both"/>
        <w:rPr>
          <w:sz w:val="24"/>
          <w:szCs w:val="24"/>
        </w:rPr>
      </w:pPr>
      <w:r>
        <w:rPr>
          <w:rFonts w:cstheme="minorHAnsi"/>
          <w:sz w:val="24"/>
          <w:szCs w:val="24"/>
        </w:rPr>
        <w:t xml:space="preserve">- </w:t>
      </w:r>
      <w:r w:rsidRPr="008227A2">
        <w:rPr>
          <w:rFonts w:cstheme="minorHAnsi"/>
          <w:sz w:val="24"/>
          <w:szCs w:val="24"/>
        </w:rPr>
        <w:t xml:space="preserve">развитие культуры недопустимости существенных нарушений в области </w:t>
      </w:r>
      <w:r>
        <w:rPr>
          <w:rFonts w:cstheme="minorHAnsi"/>
          <w:sz w:val="24"/>
          <w:szCs w:val="24"/>
        </w:rPr>
        <w:t xml:space="preserve">охраны труда и </w:t>
      </w:r>
      <w:r w:rsidRPr="008227A2">
        <w:rPr>
          <w:rFonts w:cstheme="minorHAnsi"/>
          <w:sz w:val="24"/>
          <w:szCs w:val="24"/>
        </w:rPr>
        <w:t xml:space="preserve">промышленной безопасности, которые могут привести к причинению вреда людям и имуществу </w:t>
      </w:r>
      <w:r>
        <w:rPr>
          <w:rFonts w:cstheme="minorHAnsi"/>
          <w:sz w:val="24"/>
          <w:szCs w:val="24"/>
        </w:rPr>
        <w:t>Стороны-2</w:t>
      </w:r>
      <w:r w:rsidRPr="008227A2">
        <w:rPr>
          <w:rFonts w:cstheme="minorHAnsi"/>
          <w:sz w:val="24"/>
          <w:szCs w:val="24"/>
        </w:rPr>
        <w:t xml:space="preserve"> и/или третьих лиц при выполнении работ.</w:t>
      </w:r>
      <w:r w:rsidR="00805208" w:rsidRPr="00805208">
        <w:rPr>
          <w:rFonts w:cstheme="minorHAnsi"/>
          <w:sz w:val="24"/>
          <w:szCs w:val="24"/>
        </w:rPr>
        <w:t xml:space="preserve"> </w:t>
      </w:r>
    </w:p>
    <w:p w14:paraId="0D835C49" w14:textId="29B03AD9" w:rsidR="00012654" w:rsidRPr="00DA15DC" w:rsidRDefault="00DA15DC" w:rsidP="00DA15DC">
      <w:pPr>
        <w:pStyle w:val="ac"/>
        <w:numPr>
          <w:ilvl w:val="0"/>
          <w:numId w:val="8"/>
        </w:numPr>
        <w:tabs>
          <w:tab w:val="left" w:pos="0"/>
        </w:tabs>
        <w:spacing w:before="240" w:after="120" w:line="240" w:lineRule="auto"/>
        <w:ind w:left="567" w:hanging="567"/>
        <w:contextualSpacing w:val="0"/>
        <w:jc w:val="both"/>
        <w:outlineLvl w:val="0"/>
        <w:rPr>
          <w:rFonts w:cstheme="minorHAnsi"/>
          <w:b/>
          <w:sz w:val="24"/>
          <w:szCs w:val="24"/>
        </w:rPr>
      </w:pPr>
      <w:r>
        <w:rPr>
          <w:rFonts w:cstheme="minorHAnsi"/>
          <w:b/>
          <w:sz w:val="24"/>
          <w:szCs w:val="24"/>
        </w:rPr>
        <w:t>ОБЯЗАННОСТИ</w:t>
      </w:r>
      <w:r w:rsidR="00012654">
        <w:rPr>
          <w:rFonts w:cstheme="minorHAnsi"/>
          <w:b/>
          <w:sz w:val="24"/>
          <w:szCs w:val="24"/>
        </w:rPr>
        <w:t xml:space="preserve"> СТОРОНЫ-</w:t>
      </w:r>
      <w:r>
        <w:rPr>
          <w:rFonts w:cstheme="minorHAnsi"/>
          <w:b/>
          <w:sz w:val="24"/>
          <w:szCs w:val="24"/>
        </w:rPr>
        <w:t>1</w:t>
      </w:r>
    </w:p>
    <w:p w14:paraId="44AE8138" w14:textId="161FFC11" w:rsidR="00972659" w:rsidRPr="00972659" w:rsidRDefault="007B1400" w:rsidP="00972659">
      <w:pPr>
        <w:pStyle w:val="ac"/>
        <w:numPr>
          <w:ilvl w:val="1"/>
          <w:numId w:val="8"/>
        </w:numPr>
        <w:tabs>
          <w:tab w:val="left" w:pos="0"/>
          <w:tab w:val="left" w:pos="567"/>
        </w:tabs>
        <w:spacing w:before="240" w:after="120" w:line="240" w:lineRule="auto"/>
        <w:ind w:left="567" w:hanging="578"/>
        <w:contextualSpacing w:val="0"/>
        <w:jc w:val="both"/>
        <w:rPr>
          <w:rFonts w:cstheme="minorHAnsi"/>
          <w:b/>
          <w:sz w:val="24"/>
          <w:szCs w:val="24"/>
        </w:rPr>
      </w:pPr>
      <w:r>
        <w:rPr>
          <w:rFonts w:cstheme="minorHAnsi"/>
          <w:sz w:val="24"/>
          <w:szCs w:val="24"/>
        </w:rPr>
        <w:t>Сторона-1 обязуется обеспечить соблюдение своими работниками и/или работниками Привлеченных лиц следующих Кардинальных правил безопасности:</w:t>
      </w:r>
    </w:p>
    <w:p w14:paraId="52DD758C"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815C68">
        <w:rPr>
          <w:sz w:val="24"/>
          <w:szCs w:val="24"/>
        </w:rPr>
        <w:t>НЕТ АЛКОГОЛЮ И НАРКОТИКАМ</w:t>
      </w:r>
      <w:r>
        <w:rPr>
          <w:sz w:val="24"/>
          <w:szCs w:val="24"/>
        </w:rPr>
        <w:t>: з</w:t>
      </w:r>
      <w:r w:rsidRPr="0002735C">
        <w:rPr>
          <w:sz w:val="24"/>
          <w:szCs w:val="24"/>
        </w:rPr>
        <w:t xml:space="preserve">апрещено находиться на территории предприятия в состоянии алкогольного, наркотического или </w:t>
      </w:r>
      <w:r w:rsidRPr="00750D63">
        <w:rPr>
          <w:sz w:val="24"/>
          <w:szCs w:val="24"/>
        </w:rPr>
        <w:t xml:space="preserve">иного токсического </w:t>
      </w:r>
      <w:r w:rsidRPr="00750D63">
        <w:rPr>
          <w:sz w:val="24"/>
          <w:szCs w:val="24"/>
        </w:rPr>
        <w:lastRenderedPageBreak/>
        <w:t>опьянения, а также проносить и хранить на территории предприятия алкогольные напитки, наркотические или иные токсические вещества.</w:t>
      </w:r>
    </w:p>
    <w:p w14:paraId="14F35208"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Pr>
          <w:sz w:val="24"/>
          <w:szCs w:val="24"/>
        </w:rPr>
        <w:t>СООБЩАЙ О ПРОИСШЕСТ</w:t>
      </w:r>
      <w:r w:rsidRPr="0002735C">
        <w:rPr>
          <w:sz w:val="24"/>
          <w:szCs w:val="24"/>
        </w:rPr>
        <w:t>ВИЯХ</w:t>
      </w:r>
      <w:r>
        <w:rPr>
          <w:sz w:val="24"/>
          <w:szCs w:val="24"/>
        </w:rPr>
        <w:t>: з</w:t>
      </w:r>
      <w:r w:rsidRPr="0002735C">
        <w:rPr>
          <w:sz w:val="24"/>
          <w:szCs w:val="24"/>
        </w:rPr>
        <w:t>апрещено скрывать или искажать факты и обстоятельства происшествий и несчастных случаев на производстве</w:t>
      </w:r>
      <w:r>
        <w:rPr>
          <w:sz w:val="24"/>
          <w:szCs w:val="24"/>
        </w:rPr>
        <w:t>.</w:t>
      </w:r>
    </w:p>
    <w:p w14:paraId="559EAC09"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02735C">
        <w:rPr>
          <w:sz w:val="24"/>
          <w:szCs w:val="24"/>
        </w:rPr>
        <w:t>ПОЛУЧИ ДОПУСК</w:t>
      </w:r>
      <w:r>
        <w:rPr>
          <w:sz w:val="24"/>
          <w:szCs w:val="24"/>
        </w:rPr>
        <w:t>: з</w:t>
      </w:r>
      <w:r w:rsidRPr="0002735C">
        <w:rPr>
          <w:sz w:val="24"/>
          <w:szCs w:val="24"/>
        </w:rPr>
        <w:t>апрещено выполнять работы повышенной опасности без действующего допуска</w:t>
      </w:r>
      <w:r>
        <w:rPr>
          <w:sz w:val="24"/>
          <w:szCs w:val="24"/>
        </w:rPr>
        <w:t>.</w:t>
      </w:r>
    </w:p>
    <w:p w14:paraId="433AB8C6"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02735C">
        <w:rPr>
          <w:sz w:val="24"/>
          <w:szCs w:val="24"/>
        </w:rPr>
        <w:t>ЗАЩИТИ СЕБЯ ОТ ПАДЕНИЯ</w:t>
      </w:r>
      <w:r>
        <w:rPr>
          <w:sz w:val="24"/>
          <w:szCs w:val="24"/>
        </w:rPr>
        <w:t>: з</w:t>
      </w:r>
      <w:r w:rsidRPr="0002735C">
        <w:rPr>
          <w:sz w:val="24"/>
          <w:szCs w:val="24"/>
        </w:rPr>
        <w:t>апрещено работать на высоте без применения страховочной системы</w:t>
      </w:r>
      <w:r>
        <w:rPr>
          <w:sz w:val="24"/>
          <w:szCs w:val="24"/>
        </w:rPr>
        <w:t>.</w:t>
      </w:r>
    </w:p>
    <w:p w14:paraId="3ECF6629"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Pr>
          <w:sz w:val="24"/>
          <w:szCs w:val="24"/>
        </w:rPr>
        <w:t>ИСПОЛЬЗУЙ ГАЗОАНАЛИЗА</w:t>
      </w:r>
      <w:r w:rsidRPr="0002735C">
        <w:rPr>
          <w:sz w:val="24"/>
          <w:szCs w:val="24"/>
        </w:rPr>
        <w:t>ТОРЫ</w:t>
      </w:r>
      <w:r>
        <w:rPr>
          <w:sz w:val="24"/>
          <w:szCs w:val="24"/>
        </w:rPr>
        <w:t>: з</w:t>
      </w:r>
      <w:r w:rsidRPr="0002735C">
        <w:rPr>
          <w:sz w:val="24"/>
          <w:szCs w:val="24"/>
        </w:rPr>
        <w:t>апрещено проводить работы в газоопасных местах и замкнутых пространствах без индивидуальных газоанализаторов</w:t>
      </w:r>
      <w:r>
        <w:rPr>
          <w:sz w:val="24"/>
          <w:szCs w:val="24"/>
        </w:rPr>
        <w:t>.</w:t>
      </w:r>
    </w:p>
    <w:p w14:paraId="358F11C1"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02735C">
        <w:rPr>
          <w:sz w:val="24"/>
          <w:szCs w:val="24"/>
        </w:rPr>
        <w:t>КОНТРОЛИРУЙ ИСТОЧНИК ОГНЯ</w:t>
      </w:r>
      <w:r>
        <w:rPr>
          <w:sz w:val="24"/>
          <w:szCs w:val="24"/>
        </w:rPr>
        <w:t>: з</w:t>
      </w:r>
      <w:r w:rsidRPr="0002735C">
        <w:rPr>
          <w:sz w:val="24"/>
          <w:szCs w:val="24"/>
        </w:rPr>
        <w:t>апрещено проводить огневые работы в местах нахождения легковоспламеняющихся паров и веществ</w:t>
      </w:r>
      <w:r>
        <w:rPr>
          <w:sz w:val="24"/>
          <w:szCs w:val="24"/>
        </w:rPr>
        <w:t>.</w:t>
      </w:r>
    </w:p>
    <w:p w14:paraId="4CA8F14E"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02735C">
        <w:rPr>
          <w:sz w:val="24"/>
          <w:szCs w:val="24"/>
        </w:rPr>
        <w:t>НЕ НАХОДИСЬ В ОПАСНОЙ ЗОНЕ</w:t>
      </w:r>
      <w:r>
        <w:rPr>
          <w:sz w:val="24"/>
          <w:szCs w:val="24"/>
        </w:rPr>
        <w:t>: з</w:t>
      </w:r>
      <w:r w:rsidRPr="0002735C">
        <w:rPr>
          <w:sz w:val="24"/>
          <w:szCs w:val="24"/>
        </w:rPr>
        <w:t>апрещено пересекать ограждение опасной зоны оборудования, машин и механизмов</w:t>
      </w:r>
      <w:r>
        <w:rPr>
          <w:sz w:val="24"/>
          <w:szCs w:val="24"/>
        </w:rPr>
        <w:t>.</w:t>
      </w:r>
    </w:p>
    <w:p w14:paraId="083E0F29" w14:textId="77777777" w:rsidR="00972659" w:rsidRDefault="00972659" w:rsidP="00972659">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02735C">
        <w:rPr>
          <w:sz w:val="24"/>
          <w:szCs w:val="24"/>
        </w:rPr>
        <w:t>ПЕРЕМЕЩАЙ ГРУЗЫ БЕЗОПАСНО</w:t>
      </w:r>
      <w:r>
        <w:rPr>
          <w:sz w:val="24"/>
          <w:szCs w:val="24"/>
        </w:rPr>
        <w:t>: з</w:t>
      </w:r>
      <w:r w:rsidRPr="0002735C">
        <w:rPr>
          <w:sz w:val="24"/>
          <w:szCs w:val="24"/>
        </w:rPr>
        <w:t xml:space="preserve">апрещено перемещать грузы неустановленным способом, нарушать схему </w:t>
      </w:r>
      <w:proofErr w:type="spellStart"/>
      <w:r w:rsidRPr="0002735C">
        <w:rPr>
          <w:sz w:val="24"/>
          <w:szCs w:val="24"/>
        </w:rPr>
        <w:t>строповки</w:t>
      </w:r>
      <w:proofErr w:type="spellEnd"/>
      <w:r>
        <w:rPr>
          <w:sz w:val="24"/>
          <w:szCs w:val="24"/>
        </w:rPr>
        <w:t>.</w:t>
      </w:r>
    </w:p>
    <w:p w14:paraId="4FD858DB" w14:textId="77777777" w:rsidR="00972659" w:rsidRDefault="00972659" w:rsidP="0070227C">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sidRPr="0002735C">
        <w:rPr>
          <w:sz w:val="24"/>
          <w:szCs w:val="24"/>
        </w:rPr>
        <w:t>НЕ ОТКЛЮЧАЙ ЗАЩИТНЫЕ УСТРОЙСТВА</w:t>
      </w:r>
      <w:r>
        <w:rPr>
          <w:sz w:val="24"/>
          <w:szCs w:val="24"/>
        </w:rPr>
        <w:t>: н</w:t>
      </w:r>
      <w:r w:rsidRPr="0002735C">
        <w:rPr>
          <w:sz w:val="24"/>
          <w:szCs w:val="24"/>
        </w:rPr>
        <w:t>еобходимо получить разрешение перед отключением защитных и предохранительных устройств</w:t>
      </w:r>
      <w:r>
        <w:rPr>
          <w:sz w:val="24"/>
          <w:szCs w:val="24"/>
        </w:rPr>
        <w:t>.</w:t>
      </w:r>
    </w:p>
    <w:p w14:paraId="792D260E" w14:textId="77777777" w:rsidR="0070227C" w:rsidRPr="0070227C" w:rsidRDefault="00972659" w:rsidP="0070227C">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rFonts w:cstheme="minorHAnsi"/>
          <w:b/>
          <w:sz w:val="24"/>
          <w:szCs w:val="24"/>
        </w:rPr>
      </w:pPr>
      <w:r w:rsidRPr="0070227C">
        <w:rPr>
          <w:sz w:val="24"/>
          <w:szCs w:val="24"/>
        </w:rPr>
        <w:t>ИСКЛЮЧИ ВОЗДЕЙСТВИЕ ИСТОЧНИКОВ ЭНЕРГИИ: запрещено выполнять ремонт или обслуживание оборудования, не убедившись, что оно отключено и не содержит остаточной энергии.</w:t>
      </w:r>
    </w:p>
    <w:p w14:paraId="647FCD19" w14:textId="0142C285" w:rsidR="00972659" w:rsidRPr="0070227C" w:rsidRDefault="00972659" w:rsidP="0070227C">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rFonts w:cstheme="minorHAnsi"/>
          <w:b/>
          <w:sz w:val="24"/>
          <w:szCs w:val="24"/>
        </w:rPr>
      </w:pPr>
      <w:r w:rsidRPr="0070227C">
        <w:rPr>
          <w:sz w:val="24"/>
          <w:szCs w:val="24"/>
        </w:rPr>
        <w:t>СОБЛЮДАЙ ПРАВИЛА ДОРОЖНОГО ДВИЖЕНИЯ: запрещено нарушать правила безопасности при управлении транспортным средством или передвигаясь пешком.</w:t>
      </w:r>
    </w:p>
    <w:p w14:paraId="6415DD55" w14:textId="2FE44D8C" w:rsidR="00972659" w:rsidRPr="00972659" w:rsidRDefault="00972659" w:rsidP="0070227C">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rFonts w:cstheme="minorHAnsi"/>
          <w:b/>
          <w:sz w:val="24"/>
          <w:szCs w:val="24"/>
        </w:rPr>
      </w:pPr>
      <w:r w:rsidRPr="00972659">
        <w:rPr>
          <w:sz w:val="24"/>
          <w:szCs w:val="24"/>
        </w:rPr>
        <w:t>ИСПОЛЬЗУЙ СРЕДСТВА ИНДИВИДУАЛЬНОЙ ЗАЩИТЫ: запрещено выполнять работу без использования СИЗ или в неисправных СИЗ.</w:t>
      </w:r>
    </w:p>
    <w:p w14:paraId="768B4FC2" w14:textId="2AAE2A03" w:rsidR="0070227C" w:rsidRPr="0070227C" w:rsidRDefault="00972659" w:rsidP="0070227C">
      <w:pPr>
        <w:pStyle w:val="ac"/>
        <w:numPr>
          <w:ilvl w:val="1"/>
          <w:numId w:val="8"/>
        </w:numPr>
        <w:tabs>
          <w:tab w:val="left" w:pos="0"/>
          <w:tab w:val="left" w:pos="567"/>
        </w:tabs>
        <w:spacing w:before="240" w:after="120" w:line="240" w:lineRule="auto"/>
        <w:contextualSpacing w:val="0"/>
        <w:jc w:val="both"/>
        <w:rPr>
          <w:rFonts w:cstheme="minorHAnsi"/>
          <w:b/>
          <w:sz w:val="24"/>
          <w:szCs w:val="24"/>
        </w:rPr>
      </w:pPr>
      <w:r>
        <w:rPr>
          <w:rFonts w:cstheme="minorHAnsi"/>
          <w:sz w:val="24"/>
          <w:szCs w:val="24"/>
        </w:rPr>
        <w:t>Сторона-1 обязана ознакомить своих работников и</w:t>
      </w:r>
      <w:r w:rsidR="00FA3C02">
        <w:rPr>
          <w:rFonts w:cstheme="minorHAnsi"/>
          <w:sz w:val="24"/>
          <w:szCs w:val="24"/>
        </w:rPr>
        <w:t>/или</w:t>
      </w:r>
      <w:r>
        <w:rPr>
          <w:rFonts w:cstheme="minorHAnsi"/>
          <w:sz w:val="24"/>
          <w:szCs w:val="24"/>
        </w:rPr>
        <w:t xml:space="preserve"> работников Привлеченных лиц с Кардинальными правилами безопасности и локальными нормативными актами Стороны-1 по их исполнению и применению, в том числе</w:t>
      </w:r>
      <w:r w:rsidR="0070227C">
        <w:rPr>
          <w:rFonts w:cstheme="minorHAnsi"/>
          <w:sz w:val="24"/>
          <w:szCs w:val="24"/>
        </w:rPr>
        <w:t xml:space="preserve"> с</w:t>
      </w:r>
      <w:r>
        <w:rPr>
          <w:rFonts w:cstheme="minorHAnsi"/>
          <w:sz w:val="24"/>
          <w:szCs w:val="24"/>
        </w:rPr>
        <w:t xml:space="preserve"> Положением о </w:t>
      </w:r>
      <w:r w:rsidR="0070227C">
        <w:rPr>
          <w:rFonts w:cstheme="minorHAnsi"/>
          <w:sz w:val="24"/>
          <w:szCs w:val="24"/>
        </w:rPr>
        <w:t xml:space="preserve">Кардинальных правилах безопасности. Локальные нормативные акты </w:t>
      </w:r>
      <w:r w:rsidR="0070227C" w:rsidRPr="0070227C">
        <w:rPr>
          <w:rFonts w:cstheme="minorHAnsi"/>
          <w:sz w:val="24"/>
          <w:szCs w:val="24"/>
        </w:rPr>
        <w:t>размещ</w:t>
      </w:r>
      <w:r w:rsidR="0070227C">
        <w:rPr>
          <w:rFonts w:cstheme="minorHAnsi"/>
          <w:sz w:val="24"/>
          <w:szCs w:val="24"/>
        </w:rPr>
        <w:t xml:space="preserve">аются </w:t>
      </w:r>
      <w:r w:rsidR="0070227C" w:rsidRPr="0070227C">
        <w:rPr>
          <w:rFonts w:cstheme="minorHAnsi"/>
          <w:sz w:val="24"/>
          <w:szCs w:val="24"/>
        </w:rPr>
        <w:t>на портале Стороны-2 в сети Интернет по адресу</w:t>
      </w:r>
      <w:r w:rsidR="0070227C">
        <w:rPr>
          <w:rFonts w:cstheme="minorHAnsi"/>
          <w:sz w:val="24"/>
          <w:szCs w:val="24"/>
        </w:rPr>
        <w:t>, указанному в п. 6.3 Соглашения.</w:t>
      </w:r>
    </w:p>
    <w:p w14:paraId="11FF0212" w14:textId="723D707C" w:rsidR="00DA15DC" w:rsidRPr="007743DB" w:rsidRDefault="007743DB" w:rsidP="009E3019">
      <w:pPr>
        <w:pStyle w:val="ac"/>
        <w:numPr>
          <w:ilvl w:val="1"/>
          <w:numId w:val="8"/>
        </w:numPr>
        <w:tabs>
          <w:tab w:val="left" w:pos="0"/>
          <w:tab w:val="left" w:pos="567"/>
        </w:tabs>
        <w:spacing w:before="240" w:after="120" w:line="240" w:lineRule="auto"/>
        <w:contextualSpacing w:val="0"/>
        <w:jc w:val="both"/>
        <w:rPr>
          <w:rFonts w:cstheme="minorHAnsi"/>
          <w:b/>
          <w:sz w:val="24"/>
          <w:szCs w:val="24"/>
        </w:rPr>
      </w:pPr>
      <w:r w:rsidRPr="007743DB">
        <w:rPr>
          <w:rFonts w:cstheme="minorHAnsi"/>
          <w:sz w:val="24"/>
          <w:szCs w:val="24"/>
        </w:rPr>
        <w:t>В целях исполнения обязательства по ознакомлению своих работников и</w:t>
      </w:r>
      <w:r>
        <w:rPr>
          <w:rFonts w:cstheme="minorHAnsi"/>
          <w:sz w:val="24"/>
          <w:szCs w:val="24"/>
        </w:rPr>
        <w:t>/или</w:t>
      </w:r>
      <w:r w:rsidRPr="007743DB">
        <w:rPr>
          <w:rFonts w:cstheme="minorHAnsi"/>
          <w:sz w:val="24"/>
          <w:szCs w:val="24"/>
        </w:rPr>
        <w:t xml:space="preserve"> работников Привлеченных лиц Сторона-1 размещает плакаты Кардинальных правил безопасности (Приложение № 1) в приемных, в кабинетах руководителей, на информационных стендах, в залах совещаний, в комнатах сменно-встречных собраний, помещениях пребывания персонала. Сторона-1 обеспечивает распространение памяток (буклетов) с Кардинальными правилами безопа</w:t>
      </w:r>
      <w:r>
        <w:rPr>
          <w:rFonts w:cstheme="minorHAnsi"/>
          <w:sz w:val="24"/>
          <w:szCs w:val="24"/>
        </w:rPr>
        <w:t xml:space="preserve">сности среди своих работников и/или </w:t>
      </w:r>
      <w:r w:rsidRPr="007743DB">
        <w:rPr>
          <w:rFonts w:cstheme="minorHAnsi"/>
          <w:sz w:val="24"/>
          <w:szCs w:val="24"/>
        </w:rPr>
        <w:t xml:space="preserve">работников Привлеченных лиц. Сторона 1 проводит ознакомление с требованиями Кардинальных правил безопасности и мерами ответственности за их нарушение работников Привлеченных лиц в ходе совещаний, сменно-встречных собраний, путем рассылки материалов по электронной почте, при проведении вводного инструктажа Привлеченным лицам, а также при проведении иных видов инструктажей. Сторона-2 </w:t>
      </w:r>
      <w:r w:rsidRPr="007743DB">
        <w:rPr>
          <w:rFonts w:cstheme="minorHAnsi"/>
          <w:sz w:val="24"/>
          <w:szCs w:val="24"/>
        </w:rPr>
        <w:lastRenderedPageBreak/>
        <w:t>вправе провести проверку выполнения Стороной-1 указанных в настоящем пункте обязательств и выдать замечания по устранению нарушений.</w:t>
      </w:r>
      <w:r w:rsidR="00FA3C02" w:rsidRPr="007743DB">
        <w:rPr>
          <w:rFonts w:cstheme="minorHAnsi"/>
          <w:sz w:val="24"/>
          <w:szCs w:val="24"/>
        </w:rPr>
        <w:t xml:space="preserve"> </w:t>
      </w:r>
      <w:r w:rsidR="0070227C" w:rsidRPr="007743DB">
        <w:rPr>
          <w:rFonts w:cstheme="minorHAnsi"/>
          <w:sz w:val="24"/>
          <w:szCs w:val="24"/>
        </w:rPr>
        <w:t xml:space="preserve">  </w:t>
      </w:r>
      <w:r w:rsidR="00972659" w:rsidRPr="007743DB">
        <w:rPr>
          <w:rFonts w:cstheme="minorHAnsi"/>
          <w:sz w:val="24"/>
          <w:szCs w:val="24"/>
        </w:rPr>
        <w:t xml:space="preserve">  </w:t>
      </w:r>
    </w:p>
    <w:p w14:paraId="03781BFD" w14:textId="7980592A" w:rsidR="00012654" w:rsidRDefault="00DA15DC" w:rsidP="00935D78">
      <w:pPr>
        <w:pStyle w:val="ac"/>
        <w:numPr>
          <w:ilvl w:val="0"/>
          <w:numId w:val="8"/>
        </w:numPr>
        <w:tabs>
          <w:tab w:val="left" w:pos="0"/>
        </w:tabs>
        <w:spacing w:before="240" w:after="120" w:line="240" w:lineRule="auto"/>
        <w:ind w:left="567" w:hanging="567"/>
        <w:contextualSpacing w:val="0"/>
        <w:jc w:val="both"/>
        <w:outlineLvl w:val="0"/>
        <w:rPr>
          <w:rFonts w:cstheme="minorHAnsi"/>
          <w:b/>
          <w:sz w:val="24"/>
          <w:szCs w:val="24"/>
        </w:rPr>
      </w:pPr>
      <w:r>
        <w:rPr>
          <w:rFonts w:cstheme="minorHAnsi"/>
          <w:b/>
          <w:sz w:val="24"/>
          <w:szCs w:val="24"/>
        </w:rPr>
        <w:t xml:space="preserve">ПРАВА </w:t>
      </w:r>
      <w:r w:rsidR="00012654">
        <w:rPr>
          <w:rFonts w:cstheme="minorHAnsi"/>
          <w:b/>
          <w:sz w:val="24"/>
          <w:szCs w:val="24"/>
        </w:rPr>
        <w:t>СТОРОНЫ-</w:t>
      </w:r>
      <w:r>
        <w:rPr>
          <w:rFonts w:cstheme="minorHAnsi"/>
          <w:b/>
          <w:sz w:val="24"/>
          <w:szCs w:val="24"/>
        </w:rPr>
        <w:t>2</w:t>
      </w:r>
      <w:r w:rsidR="00012654">
        <w:rPr>
          <w:rFonts w:cstheme="minorHAnsi"/>
          <w:b/>
          <w:sz w:val="24"/>
          <w:szCs w:val="24"/>
        </w:rPr>
        <w:t xml:space="preserve"> </w:t>
      </w:r>
    </w:p>
    <w:p w14:paraId="539EA66D" w14:textId="598ED0CA" w:rsidR="009D6B85" w:rsidRDefault="009D6B85" w:rsidP="009D6B85">
      <w:pPr>
        <w:pStyle w:val="ac"/>
        <w:numPr>
          <w:ilvl w:val="1"/>
          <w:numId w:val="8"/>
        </w:numPr>
        <w:tabs>
          <w:tab w:val="left" w:pos="0"/>
          <w:tab w:val="left" w:pos="567"/>
        </w:tabs>
        <w:spacing w:before="120" w:after="120" w:line="240" w:lineRule="auto"/>
        <w:ind w:left="578"/>
        <w:contextualSpacing w:val="0"/>
        <w:jc w:val="both"/>
        <w:rPr>
          <w:rFonts w:cstheme="minorHAnsi"/>
          <w:sz w:val="24"/>
          <w:szCs w:val="24"/>
        </w:rPr>
      </w:pPr>
      <w:r>
        <w:rPr>
          <w:rFonts w:cstheme="minorHAnsi"/>
          <w:sz w:val="24"/>
          <w:szCs w:val="24"/>
        </w:rPr>
        <w:t>Без ущерба положениям п. 5.4. Соглашения Сторон</w:t>
      </w:r>
      <w:r w:rsidR="00F67F33">
        <w:rPr>
          <w:rFonts w:cstheme="minorHAnsi"/>
          <w:sz w:val="24"/>
          <w:szCs w:val="24"/>
        </w:rPr>
        <w:t>а-2 вправе</w:t>
      </w:r>
      <w:r>
        <w:rPr>
          <w:rFonts w:cstheme="minorHAnsi"/>
          <w:sz w:val="24"/>
          <w:szCs w:val="24"/>
        </w:rPr>
        <w:t xml:space="preserve"> </w:t>
      </w:r>
      <w:r w:rsidR="00F67F33">
        <w:rPr>
          <w:rFonts w:cstheme="minorHAnsi"/>
          <w:sz w:val="24"/>
          <w:szCs w:val="24"/>
        </w:rPr>
        <w:t>отстра</w:t>
      </w:r>
      <w:r>
        <w:rPr>
          <w:rFonts w:cstheme="minorHAnsi"/>
          <w:sz w:val="24"/>
          <w:szCs w:val="24"/>
        </w:rPr>
        <w:t>ни</w:t>
      </w:r>
      <w:r w:rsidR="00F67F33">
        <w:rPr>
          <w:rFonts w:cstheme="minorHAnsi"/>
          <w:sz w:val="24"/>
          <w:szCs w:val="24"/>
        </w:rPr>
        <w:t>ть</w:t>
      </w:r>
      <w:r w:rsidR="00DA15DC" w:rsidRPr="00FD57F1">
        <w:rPr>
          <w:rFonts w:cstheme="minorHAnsi"/>
          <w:sz w:val="24"/>
          <w:szCs w:val="24"/>
        </w:rPr>
        <w:t xml:space="preserve"> нарушителя</w:t>
      </w:r>
      <w:r>
        <w:rPr>
          <w:rFonts w:cstheme="minorHAnsi"/>
          <w:sz w:val="24"/>
          <w:szCs w:val="24"/>
        </w:rPr>
        <w:t xml:space="preserve"> Кардинальных правил безопасности</w:t>
      </w:r>
      <w:r w:rsidR="00DA15DC" w:rsidRPr="00FD57F1">
        <w:rPr>
          <w:rFonts w:cstheme="minorHAnsi"/>
          <w:sz w:val="24"/>
          <w:szCs w:val="24"/>
        </w:rPr>
        <w:t xml:space="preserve"> от выполнения работ с пос</w:t>
      </w:r>
      <w:r w:rsidR="00F67F33">
        <w:rPr>
          <w:rFonts w:cstheme="minorHAnsi"/>
          <w:sz w:val="24"/>
          <w:szCs w:val="24"/>
        </w:rPr>
        <w:t>тоянным либо временным</w:t>
      </w:r>
      <w:r w:rsidR="00DA15DC" w:rsidRPr="00FD57F1">
        <w:rPr>
          <w:rFonts w:cstheme="minorHAnsi"/>
          <w:sz w:val="24"/>
          <w:szCs w:val="24"/>
        </w:rPr>
        <w:t xml:space="preserve"> запретом на выполнение любых работ на территории Стороны-2 (</w:t>
      </w:r>
      <w:proofErr w:type="gramStart"/>
      <w:r w:rsidR="00F67F33">
        <w:rPr>
          <w:rFonts w:cstheme="minorHAnsi"/>
          <w:sz w:val="24"/>
          <w:szCs w:val="24"/>
        </w:rPr>
        <w:t>аннулирование</w:t>
      </w:r>
      <w:proofErr w:type="gramEnd"/>
      <w:r w:rsidR="00F67F33">
        <w:rPr>
          <w:rFonts w:cstheme="minorHAnsi"/>
          <w:sz w:val="24"/>
          <w:szCs w:val="24"/>
        </w:rPr>
        <w:t xml:space="preserve"> либо приостановление </w:t>
      </w:r>
      <w:r w:rsidR="00DA15DC" w:rsidRPr="00FD57F1">
        <w:rPr>
          <w:rFonts w:cstheme="minorHAnsi"/>
          <w:sz w:val="24"/>
          <w:szCs w:val="24"/>
        </w:rPr>
        <w:t>пропуска).</w:t>
      </w:r>
    </w:p>
    <w:p w14:paraId="781BBDF3" w14:textId="4F76396B" w:rsidR="009D6B85" w:rsidRDefault="009D6B85" w:rsidP="009D6B85">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sz w:val="24"/>
          <w:szCs w:val="24"/>
        </w:rPr>
      </w:pPr>
      <w:r>
        <w:rPr>
          <w:sz w:val="24"/>
          <w:szCs w:val="24"/>
        </w:rPr>
        <w:t xml:space="preserve">В </w:t>
      </w:r>
      <w:r w:rsidRPr="00455F02">
        <w:rPr>
          <w:rFonts w:eastAsia="Times New Roman" w:cs="Times New Roman"/>
          <w:sz w:val="24"/>
          <w:szCs w:val="32"/>
        </w:rPr>
        <w:t xml:space="preserve">случае нарушения работником </w:t>
      </w:r>
      <w:r w:rsidR="00792BF3">
        <w:rPr>
          <w:rFonts w:eastAsia="Times New Roman" w:cs="Times New Roman"/>
          <w:sz w:val="24"/>
          <w:szCs w:val="32"/>
        </w:rPr>
        <w:t xml:space="preserve">Стороны-1 и/или </w:t>
      </w:r>
      <w:r w:rsidR="00792BF3" w:rsidRPr="00FA3C02">
        <w:rPr>
          <w:rFonts w:cstheme="minorHAnsi"/>
          <w:sz w:val="24"/>
          <w:szCs w:val="24"/>
        </w:rPr>
        <w:t>работнико</w:t>
      </w:r>
      <w:r w:rsidR="00792BF3">
        <w:rPr>
          <w:rFonts w:cstheme="minorHAnsi"/>
          <w:sz w:val="24"/>
          <w:szCs w:val="24"/>
        </w:rPr>
        <w:t>м</w:t>
      </w:r>
      <w:r w:rsidR="00792BF3" w:rsidRPr="00FA3C02">
        <w:rPr>
          <w:rFonts w:cstheme="minorHAnsi"/>
          <w:sz w:val="24"/>
          <w:szCs w:val="24"/>
        </w:rPr>
        <w:t xml:space="preserve"> Привлеченных лиц</w:t>
      </w:r>
      <w:r w:rsidR="00792BF3" w:rsidRPr="00455F02">
        <w:rPr>
          <w:rFonts w:eastAsia="Times New Roman" w:cs="Times New Roman"/>
          <w:sz w:val="24"/>
          <w:szCs w:val="32"/>
        </w:rPr>
        <w:t xml:space="preserve"> </w:t>
      </w:r>
      <w:r w:rsidR="00F67F33">
        <w:rPr>
          <w:rFonts w:eastAsia="Times New Roman" w:cs="Times New Roman"/>
          <w:sz w:val="24"/>
          <w:szCs w:val="32"/>
        </w:rPr>
        <w:t xml:space="preserve">Кардинальных </w:t>
      </w:r>
      <w:r w:rsidR="00792BF3">
        <w:rPr>
          <w:rFonts w:eastAsia="Times New Roman" w:cs="Times New Roman"/>
          <w:sz w:val="24"/>
          <w:szCs w:val="32"/>
        </w:rPr>
        <w:t>п</w:t>
      </w:r>
      <w:r w:rsidRPr="00455F02">
        <w:rPr>
          <w:rFonts w:eastAsia="Times New Roman" w:cs="Times New Roman"/>
          <w:sz w:val="24"/>
          <w:szCs w:val="32"/>
        </w:rPr>
        <w:t>равил</w:t>
      </w:r>
      <w:r w:rsidR="00F67F33">
        <w:rPr>
          <w:rFonts w:eastAsia="Times New Roman" w:cs="Times New Roman"/>
          <w:sz w:val="24"/>
          <w:szCs w:val="32"/>
        </w:rPr>
        <w:t xml:space="preserve"> безопасности</w:t>
      </w:r>
      <w:r w:rsidRPr="00455F02">
        <w:rPr>
          <w:rFonts w:eastAsia="Times New Roman" w:cs="Times New Roman"/>
          <w:sz w:val="24"/>
          <w:szCs w:val="32"/>
        </w:rPr>
        <w:t xml:space="preserve"> «НЕТ АЛКОГОЛЮ И НАРКОТИКАМ»</w:t>
      </w:r>
      <w:r w:rsidR="00F67F33">
        <w:rPr>
          <w:rFonts w:eastAsia="Times New Roman" w:cs="Times New Roman"/>
          <w:sz w:val="24"/>
          <w:szCs w:val="32"/>
        </w:rPr>
        <w:t>,</w:t>
      </w:r>
      <w:r w:rsidRPr="00455F02">
        <w:rPr>
          <w:rFonts w:eastAsia="Times New Roman" w:cs="Times New Roman"/>
          <w:sz w:val="24"/>
          <w:szCs w:val="32"/>
        </w:rPr>
        <w:t xml:space="preserve"> «СООБЩАЙ О ПРОИСШЕСТВИЯХ»</w:t>
      </w:r>
      <w:r w:rsidR="00792BF3">
        <w:rPr>
          <w:rFonts w:eastAsia="Times New Roman" w:cs="Times New Roman"/>
          <w:sz w:val="24"/>
          <w:szCs w:val="32"/>
        </w:rPr>
        <w:t xml:space="preserve"> (</w:t>
      </w:r>
      <w:proofErr w:type="spellStart"/>
      <w:r w:rsidR="00792BF3">
        <w:rPr>
          <w:rFonts w:eastAsia="Times New Roman" w:cs="Times New Roman"/>
          <w:sz w:val="24"/>
          <w:szCs w:val="32"/>
        </w:rPr>
        <w:t>п.п</w:t>
      </w:r>
      <w:proofErr w:type="spellEnd"/>
      <w:r w:rsidR="00792BF3">
        <w:rPr>
          <w:rFonts w:eastAsia="Times New Roman" w:cs="Times New Roman"/>
          <w:sz w:val="24"/>
          <w:szCs w:val="32"/>
        </w:rPr>
        <w:t>. 2.1.1, 2.1.</w:t>
      </w:r>
      <w:r w:rsidR="003368B8">
        <w:rPr>
          <w:rFonts w:eastAsia="Times New Roman" w:cs="Times New Roman"/>
          <w:sz w:val="24"/>
          <w:szCs w:val="32"/>
        </w:rPr>
        <w:t>2</w:t>
      </w:r>
      <w:r w:rsidR="00792BF3">
        <w:rPr>
          <w:rFonts w:eastAsia="Times New Roman" w:cs="Times New Roman"/>
          <w:sz w:val="24"/>
          <w:szCs w:val="32"/>
        </w:rPr>
        <w:t xml:space="preserve"> настоящего Дополнения) нарушитель </w:t>
      </w:r>
      <w:r w:rsidR="00F67F33">
        <w:rPr>
          <w:rFonts w:eastAsia="Times New Roman" w:cs="Times New Roman"/>
          <w:sz w:val="24"/>
          <w:szCs w:val="32"/>
        </w:rPr>
        <w:t>отстраняется от</w:t>
      </w:r>
      <w:r w:rsidR="00792BF3" w:rsidRPr="00FD57F1">
        <w:rPr>
          <w:rFonts w:cstheme="minorHAnsi"/>
          <w:sz w:val="24"/>
          <w:szCs w:val="24"/>
        </w:rPr>
        <w:t xml:space="preserve"> выполнения работ с по</w:t>
      </w:r>
      <w:r w:rsidR="00F67F33">
        <w:rPr>
          <w:rFonts w:cstheme="minorHAnsi"/>
          <w:sz w:val="24"/>
          <w:szCs w:val="24"/>
        </w:rPr>
        <w:t>стоянным</w:t>
      </w:r>
      <w:r w:rsidR="00792BF3" w:rsidRPr="00FD57F1">
        <w:rPr>
          <w:rFonts w:cstheme="minorHAnsi"/>
          <w:sz w:val="24"/>
          <w:szCs w:val="24"/>
        </w:rPr>
        <w:t xml:space="preserve"> запретом на выполнение любых работ на территории Стороны-2 (</w:t>
      </w:r>
      <w:r w:rsidR="00F67F33">
        <w:rPr>
          <w:rFonts w:cstheme="minorHAnsi"/>
          <w:sz w:val="24"/>
          <w:szCs w:val="24"/>
        </w:rPr>
        <w:t>аннулирование</w:t>
      </w:r>
      <w:r w:rsidR="00792BF3" w:rsidRPr="00FD57F1">
        <w:rPr>
          <w:rFonts w:cstheme="minorHAnsi"/>
          <w:sz w:val="24"/>
          <w:szCs w:val="24"/>
        </w:rPr>
        <w:t xml:space="preserve"> пропуска)</w:t>
      </w:r>
      <w:r w:rsidR="00F67F33">
        <w:rPr>
          <w:rFonts w:cstheme="minorHAnsi"/>
          <w:sz w:val="24"/>
          <w:szCs w:val="24"/>
        </w:rPr>
        <w:t>.</w:t>
      </w:r>
    </w:p>
    <w:p w14:paraId="2553B1DF" w14:textId="649DB869" w:rsidR="009D6B85" w:rsidRPr="00F67F33" w:rsidRDefault="00F67F33" w:rsidP="000F271F">
      <w:pPr>
        <w:pStyle w:val="ac"/>
        <w:numPr>
          <w:ilvl w:val="2"/>
          <w:numId w:val="8"/>
        </w:numPr>
        <w:overflowPunct w:val="0"/>
        <w:autoSpaceDE w:val="0"/>
        <w:autoSpaceDN w:val="0"/>
        <w:adjustRightInd w:val="0"/>
        <w:spacing w:before="120" w:after="0" w:line="240" w:lineRule="auto"/>
        <w:ind w:left="567" w:firstLine="0"/>
        <w:contextualSpacing w:val="0"/>
        <w:jc w:val="both"/>
        <w:textAlignment w:val="baseline"/>
        <w:rPr>
          <w:rStyle w:val="affc"/>
          <w:color w:val="auto"/>
          <w:sz w:val="24"/>
          <w:szCs w:val="24"/>
          <w:u w:val="none"/>
        </w:rPr>
      </w:pPr>
      <w:r w:rsidRPr="00F67F33">
        <w:rPr>
          <w:sz w:val="24"/>
          <w:szCs w:val="24"/>
        </w:rPr>
        <w:t xml:space="preserve">В </w:t>
      </w:r>
      <w:r w:rsidRPr="00F67F33">
        <w:rPr>
          <w:rFonts w:eastAsia="Times New Roman" w:cs="Times New Roman"/>
          <w:sz w:val="24"/>
          <w:szCs w:val="32"/>
        </w:rPr>
        <w:t xml:space="preserve">случае нарушения работником Стороны-1 и/или </w:t>
      </w:r>
      <w:r w:rsidRPr="00F67F33">
        <w:rPr>
          <w:rFonts w:cstheme="minorHAnsi"/>
          <w:sz w:val="24"/>
          <w:szCs w:val="24"/>
        </w:rPr>
        <w:t>работником Привлеченных лиц</w:t>
      </w:r>
      <w:r w:rsidR="00E32C60">
        <w:rPr>
          <w:rFonts w:cstheme="minorHAnsi"/>
          <w:sz w:val="24"/>
          <w:szCs w:val="24"/>
        </w:rPr>
        <w:t xml:space="preserve"> иных</w:t>
      </w:r>
      <w:r w:rsidRPr="00F67F33">
        <w:rPr>
          <w:rFonts w:cstheme="minorHAnsi"/>
          <w:sz w:val="24"/>
          <w:szCs w:val="24"/>
        </w:rPr>
        <w:t xml:space="preserve"> Кардинальных правил безопасности, не указанных в п. 3.1.1 настоящего Дополнения, нарушитель </w:t>
      </w:r>
      <w:r w:rsidRPr="00F67F33">
        <w:rPr>
          <w:rFonts w:eastAsia="Times New Roman" w:cs="Times New Roman"/>
          <w:sz w:val="24"/>
          <w:szCs w:val="32"/>
        </w:rPr>
        <w:t>отстраняется от</w:t>
      </w:r>
      <w:r w:rsidRPr="00F67F33">
        <w:rPr>
          <w:rFonts w:cstheme="minorHAnsi"/>
          <w:sz w:val="24"/>
          <w:szCs w:val="24"/>
        </w:rPr>
        <w:t xml:space="preserve"> выполнения работ с запретом на выполнение любых работ на территории Стороны-2 на срок до 3 (Трех) календарных месяцев (приостановление пропуска). </w:t>
      </w:r>
      <w:r w:rsidRPr="00F67F33">
        <w:rPr>
          <w:sz w:val="24"/>
          <w:szCs w:val="24"/>
        </w:rPr>
        <w:t xml:space="preserve">При повторном нарушении </w:t>
      </w:r>
      <w:r w:rsidR="00E32C60">
        <w:rPr>
          <w:sz w:val="24"/>
          <w:szCs w:val="24"/>
        </w:rPr>
        <w:t xml:space="preserve">указанных в настоящем пункте </w:t>
      </w:r>
      <w:r w:rsidRPr="00F67F33">
        <w:rPr>
          <w:sz w:val="24"/>
          <w:szCs w:val="24"/>
        </w:rPr>
        <w:t xml:space="preserve">Кардинальных правил безопасности в течение календарного года, </w:t>
      </w:r>
      <w:r w:rsidRPr="00F67F33">
        <w:rPr>
          <w:rFonts w:eastAsia="Times New Roman" w:cs="Times New Roman"/>
          <w:sz w:val="24"/>
          <w:szCs w:val="32"/>
        </w:rPr>
        <w:t>нарушитель отстраняется от</w:t>
      </w:r>
      <w:r w:rsidRPr="00F67F33">
        <w:rPr>
          <w:rFonts w:cstheme="minorHAnsi"/>
          <w:sz w:val="24"/>
          <w:szCs w:val="24"/>
        </w:rPr>
        <w:t xml:space="preserve"> выполнения работ с постоянным запретом на выполнение любых работ на территории Стороны-2 (аннулирование пропуска).</w:t>
      </w:r>
    </w:p>
    <w:p w14:paraId="374D9F87" w14:textId="0AABC96E" w:rsidR="003368B8" w:rsidRPr="00914D66" w:rsidRDefault="003368B8" w:rsidP="003368B8">
      <w:pPr>
        <w:pStyle w:val="ac"/>
        <w:numPr>
          <w:ilvl w:val="0"/>
          <w:numId w:val="8"/>
        </w:numPr>
        <w:tabs>
          <w:tab w:val="left" w:pos="0"/>
          <w:tab w:val="left" w:pos="851"/>
        </w:tabs>
        <w:spacing w:before="240" w:after="120" w:line="240" w:lineRule="auto"/>
        <w:ind w:left="567" w:hanging="567"/>
        <w:contextualSpacing w:val="0"/>
        <w:jc w:val="both"/>
        <w:outlineLvl w:val="0"/>
        <w:rPr>
          <w:rFonts w:cstheme="minorHAnsi"/>
          <w:b/>
          <w:sz w:val="24"/>
          <w:szCs w:val="24"/>
        </w:rPr>
      </w:pPr>
      <w:r>
        <w:rPr>
          <w:rFonts w:cstheme="minorHAnsi"/>
          <w:b/>
          <w:sz w:val="24"/>
          <w:szCs w:val="24"/>
        </w:rPr>
        <w:t>НАРУШЕНИЯ</w:t>
      </w:r>
    </w:p>
    <w:p w14:paraId="42CFA314" w14:textId="00EA5036" w:rsidR="005958F3" w:rsidRDefault="005958F3" w:rsidP="005958F3">
      <w:pPr>
        <w:pStyle w:val="ac"/>
        <w:numPr>
          <w:ilvl w:val="1"/>
          <w:numId w:val="8"/>
        </w:numPr>
        <w:tabs>
          <w:tab w:val="left" w:pos="567"/>
        </w:tabs>
        <w:spacing w:before="120" w:after="120" w:line="240" w:lineRule="auto"/>
        <w:contextualSpacing w:val="0"/>
        <w:jc w:val="both"/>
        <w:rPr>
          <w:rFonts w:cstheme="minorHAnsi"/>
          <w:sz w:val="24"/>
          <w:szCs w:val="24"/>
        </w:rPr>
      </w:pPr>
      <w:r>
        <w:rPr>
          <w:rFonts w:cstheme="minorHAnsi"/>
          <w:sz w:val="24"/>
          <w:szCs w:val="24"/>
        </w:rPr>
        <w:t>Стороны согласились изложить Раздел 3 Приложения № 1 к Соглашению «</w:t>
      </w:r>
      <w:r w:rsidRPr="005958F3">
        <w:rPr>
          <w:rFonts w:cstheme="minorHAnsi"/>
          <w:sz w:val="24"/>
          <w:szCs w:val="24"/>
        </w:rPr>
        <w:t>Перечень нарушений требований нормативных документов</w:t>
      </w:r>
      <w:r>
        <w:rPr>
          <w:rFonts w:cstheme="minorHAnsi"/>
          <w:sz w:val="24"/>
          <w:szCs w:val="24"/>
        </w:rPr>
        <w:t>» в следующей редакции:</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5958F3" w:rsidRPr="00A012B5" w14:paraId="1B8BC2F8" w14:textId="77777777" w:rsidTr="00377BDF">
        <w:trPr>
          <w:trHeight w:val="609"/>
        </w:trPr>
        <w:tc>
          <w:tcPr>
            <w:tcW w:w="9072" w:type="dxa"/>
            <w:gridSpan w:val="2"/>
            <w:tcBorders>
              <w:top w:val="single" w:sz="4" w:space="0" w:color="auto"/>
              <w:left w:val="single" w:sz="4" w:space="0" w:color="auto"/>
              <w:bottom w:val="single" w:sz="4" w:space="0" w:color="auto"/>
              <w:right w:val="single" w:sz="4" w:space="0" w:color="auto"/>
            </w:tcBorders>
            <w:vAlign w:val="center"/>
          </w:tcPr>
          <w:p w14:paraId="2D1BB8C2" w14:textId="0310AA5E" w:rsidR="005958F3" w:rsidRPr="00A012B5" w:rsidRDefault="005958F3" w:rsidP="00AA598D">
            <w:pPr>
              <w:autoSpaceDE w:val="0"/>
              <w:autoSpaceDN w:val="0"/>
              <w:adjustRightInd w:val="0"/>
              <w:spacing w:after="0"/>
              <w:jc w:val="both"/>
              <w:rPr>
                <w:rFonts w:cstheme="minorHAnsi"/>
                <w:b/>
                <w:highlight w:val="yellow"/>
              </w:rPr>
            </w:pPr>
            <w:r w:rsidRPr="005958F3">
              <w:rPr>
                <w:rFonts w:cstheme="minorHAnsi"/>
                <w:b/>
              </w:rPr>
              <w:t>Раздел 3. Нарушение правил безопасности движения</w:t>
            </w:r>
            <w:r w:rsidR="00254F24">
              <w:rPr>
                <w:rFonts w:cstheme="minorHAnsi"/>
                <w:b/>
              </w:rPr>
              <w:t xml:space="preserve"> </w:t>
            </w:r>
            <w:r w:rsidR="00254F24" w:rsidRPr="00254F24">
              <w:rPr>
                <w:rFonts w:cstheme="minorHAnsi"/>
                <w:b/>
              </w:rPr>
              <w:t>(Кардинальное правило СОБЛЮ</w:t>
            </w:r>
            <w:r w:rsidR="00254F24">
              <w:rPr>
                <w:rFonts w:cstheme="minorHAnsi"/>
                <w:b/>
              </w:rPr>
              <w:t>ДАЙ ПРАВИЛА ДОРОЖНОГО ДВИЖЕНИЯ)</w:t>
            </w:r>
            <w:r w:rsidRPr="005958F3">
              <w:rPr>
                <w:rFonts w:cstheme="minorHAnsi"/>
                <w:b/>
              </w:rPr>
              <w:t xml:space="preserve"> и организации перевозок пассажиров и грузов по территории Стороны-2.</w:t>
            </w:r>
          </w:p>
        </w:tc>
      </w:tr>
      <w:tr w:rsidR="005958F3" w:rsidRPr="005B57D7" w14:paraId="70ACB588"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5BC36B6D" w14:textId="77777777" w:rsidR="005958F3" w:rsidRPr="005B57D7" w:rsidRDefault="005958F3" w:rsidP="00AA598D">
            <w:pPr>
              <w:autoSpaceDE w:val="0"/>
              <w:autoSpaceDN w:val="0"/>
              <w:adjustRightInd w:val="0"/>
              <w:spacing w:after="0"/>
              <w:jc w:val="both"/>
              <w:rPr>
                <w:rFonts w:cstheme="minorHAnsi"/>
                <w:b/>
              </w:rPr>
            </w:pPr>
            <w:r w:rsidRPr="005B57D7">
              <w:rPr>
                <w:rFonts w:cstheme="minorHAnsi"/>
                <w:b/>
              </w:rPr>
              <w:t>3.1</w:t>
            </w:r>
          </w:p>
        </w:tc>
        <w:tc>
          <w:tcPr>
            <w:tcW w:w="8363" w:type="dxa"/>
            <w:tcBorders>
              <w:top w:val="single" w:sz="4" w:space="0" w:color="auto"/>
              <w:left w:val="single" w:sz="4" w:space="0" w:color="auto"/>
              <w:bottom w:val="single" w:sz="4" w:space="0" w:color="auto"/>
              <w:right w:val="single" w:sz="4" w:space="0" w:color="auto"/>
            </w:tcBorders>
            <w:vAlign w:val="center"/>
          </w:tcPr>
          <w:p w14:paraId="72FD0B70" w14:textId="75CF624A" w:rsidR="005958F3" w:rsidRPr="005B57D7" w:rsidRDefault="005958F3" w:rsidP="00254F24">
            <w:pPr>
              <w:autoSpaceDE w:val="0"/>
              <w:autoSpaceDN w:val="0"/>
              <w:adjustRightInd w:val="0"/>
              <w:spacing w:after="0"/>
              <w:jc w:val="both"/>
              <w:rPr>
                <w:rFonts w:cstheme="minorHAnsi"/>
              </w:rPr>
            </w:pPr>
            <w:r w:rsidRPr="005B57D7">
              <w:rPr>
                <w:rFonts w:cstheme="minorHAnsi"/>
              </w:rPr>
              <w:t>Превышение установленной скорости движения транспортного средства.</w:t>
            </w:r>
          </w:p>
        </w:tc>
      </w:tr>
      <w:tr w:rsidR="005958F3" w:rsidRPr="005B57D7" w14:paraId="33E61DB8"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12B8840F" w14:textId="7A5FBE40" w:rsidR="005958F3" w:rsidRPr="005B57D7" w:rsidRDefault="00254F24" w:rsidP="00AA598D">
            <w:pPr>
              <w:autoSpaceDE w:val="0"/>
              <w:autoSpaceDN w:val="0"/>
              <w:adjustRightInd w:val="0"/>
              <w:spacing w:after="0"/>
              <w:jc w:val="both"/>
              <w:rPr>
                <w:rFonts w:cstheme="minorHAnsi"/>
                <w:b/>
              </w:rPr>
            </w:pPr>
            <w:r>
              <w:rPr>
                <w:rFonts w:cstheme="minorHAnsi"/>
                <w:b/>
              </w:rPr>
              <w:t>3.2</w:t>
            </w:r>
          </w:p>
        </w:tc>
        <w:tc>
          <w:tcPr>
            <w:tcW w:w="8363" w:type="dxa"/>
            <w:tcBorders>
              <w:top w:val="single" w:sz="4" w:space="0" w:color="auto"/>
              <w:left w:val="single" w:sz="4" w:space="0" w:color="auto"/>
              <w:bottom w:val="single" w:sz="4" w:space="0" w:color="auto"/>
              <w:right w:val="single" w:sz="4" w:space="0" w:color="auto"/>
            </w:tcBorders>
            <w:vAlign w:val="center"/>
          </w:tcPr>
          <w:p w14:paraId="4BAEE8A6" w14:textId="77777777" w:rsidR="005958F3" w:rsidRPr="005B57D7" w:rsidRDefault="005958F3" w:rsidP="00254F24">
            <w:pPr>
              <w:autoSpaceDE w:val="0"/>
              <w:autoSpaceDN w:val="0"/>
              <w:adjustRightInd w:val="0"/>
              <w:spacing w:after="0"/>
              <w:jc w:val="both"/>
              <w:rPr>
                <w:rFonts w:cstheme="minorHAnsi"/>
              </w:rPr>
            </w:pPr>
            <w:r w:rsidRPr="005B57D7">
              <w:rPr>
                <w:rFonts w:cstheme="minorHAnsi"/>
              </w:rPr>
              <w:t>Отсутствие у водителя комплекта документов</w:t>
            </w:r>
            <w:r>
              <w:rPr>
                <w:rFonts w:cstheme="minorHAnsi"/>
              </w:rPr>
              <w:t>,</w:t>
            </w:r>
            <w:r w:rsidRPr="005B57D7">
              <w:rPr>
                <w:rFonts w:cstheme="minorHAnsi"/>
              </w:rPr>
              <w:t xml:space="preserve"> необходимых для управления транспортным средством:</w:t>
            </w:r>
          </w:p>
          <w:p w14:paraId="102000CC" w14:textId="77777777" w:rsidR="005958F3" w:rsidRPr="005B57D7" w:rsidRDefault="005958F3" w:rsidP="00254F24">
            <w:pPr>
              <w:spacing w:after="0"/>
              <w:jc w:val="both"/>
              <w:rPr>
                <w:rFonts w:cstheme="minorHAnsi"/>
              </w:rPr>
            </w:pPr>
            <w:r w:rsidRPr="005B57D7">
              <w:rPr>
                <w:rFonts w:cstheme="minorHAnsi"/>
              </w:rPr>
              <w:t>- водительского удостоверения на право управления транспортным средством (далее-ТС) соответствующей категории;</w:t>
            </w:r>
          </w:p>
          <w:p w14:paraId="36CB5971" w14:textId="77777777" w:rsidR="005958F3" w:rsidRPr="005B57D7" w:rsidRDefault="005958F3" w:rsidP="00254F24">
            <w:pPr>
              <w:spacing w:after="0"/>
              <w:jc w:val="both"/>
              <w:rPr>
                <w:rFonts w:cstheme="minorHAnsi"/>
              </w:rPr>
            </w:pPr>
            <w:r w:rsidRPr="005B57D7">
              <w:rPr>
                <w:rFonts w:cstheme="minorHAnsi"/>
              </w:rPr>
              <w:t xml:space="preserve">- полиса ОСАГО; </w:t>
            </w:r>
          </w:p>
          <w:p w14:paraId="32331AE5" w14:textId="77777777" w:rsidR="005958F3" w:rsidRPr="005B57D7" w:rsidRDefault="005958F3" w:rsidP="00254F24">
            <w:pPr>
              <w:spacing w:after="0"/>
              <w:jc w:val="both"/>
              <w:rPr>
                <w:rFonts w:cstheme="minorHAnsi"/>
              </w:rPr>
            </w:pPr>
            <w:r w:rsidRPr="005B57D7">
              <w:rPr>
                <w:rFonts w:cstheme="minorHAnsi"/>
              </w:rPr>
              <w:t xml:space="preserve">- регистрационных документов на ТС; </w:t>
            </w:r>
          </w:p>
          <w:p w14:paraId="6D9B8AAC" w14:textId="77777777" w:rsidR="005958F3" w:rsidRPr="005B57D7" w:rsidRDefault="005958F3" w:rsidP="00254F24">
            <w:pPr>
              <w:spacing w:after="0"/>
              <w:jc w:val="both"/>
              <w:rPr>
                <w:rFonts w:cstheme="minorHAnsi"/>
              </w:rPr>
            </w:pPr>
            <w:r w:rsidRPr="005B57D7">
              <w:rPr>
                <w:rFonts w:cstheme="minorHAnsi"/>
              </w:rPr>
              <w:t xml:space="preserve">- путевого листа соответствующей формы на данное транспортное средство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w:t>
            </w:r>
          </w:p>
          <w:p w14:paraId="0323CD44" w14:textId="77777777" w:rsidR="005958F3" w:rsidRPr="005B57D7" w:rsidRDefault="005958F3" w:rsidP="00254F24">
            <w:pPr>
              <w:spacing w:after="0"/>
              <w:jc w:val="both"/>
              <w:rPr>
                <w:rFonts w:cstheme="minorHAnsi"/>
              </w:rPr>
            </w:pPr>
            <w:r w:rsidRPr="005B57D7">
              <w:rPr>
                <w:rFonts w:cstheme="minorHAnsi"/>
              </w:rPr>
              <w:t>- талона о прохождении государственного технического осмотра ТС (для ТС</w:t>
            </w:r>
            <w:r>
              <w:rPr>
                <w:rFonts w:cstheme="minorHAnsi"/>
              </w:rPr>
              <w:t>,</w:t>
            </w:r>
            <w:r w:rsidRPr="005B57D7">
              <w:rPr>
                <w:rFonts w:cstheme="minorHAnsi"/>
              </w:rPr>
              <w:t xml:space="preserve"> зарегистрированных в </w:t>
            </w:r>
            <w:proofErr w:type="spellStart"/>
            <w:r w:rsidRPr="005B57D7">
              <w:rPr>
                <w:rFonts w:cstheme="minorHAnsi"/>
              </w:rPr>
              <w:t>Гостехнадзоре</w:t>
            </w:r>
            <w:proofErr w:type="spellEnd"/>
            <w:r w:rsidRPr="005B57D7">
              <w:rPr>
                <w:rFonts w:cstheme="minorHAnsi"/>
              </w:rPr>
              <w:t>);</w:t>
            </w:r>
          </w:p>
          <w:p w14:paraId="0F866905" w14:textId="20B3B249" w:rsidR="005958F3" w:rsidRDefault="0077339A" w:rsidP="00254F24">
            <w:pPr>
              <w:spacing w:after="0"/>
              <w:jc w:val="both"/>
              <w:rPr>
                <w:rFonts w:cstheme="minorHAnsi"/>
              </w:rPr>
            </w:pPr>
            <w:r w:rsidRPr="0077339A">
              <w:rPr>
                <w:rFonts w:cstheme="minorHAnsi"/>
              </w:rPr>
              <w:t xml:space="preserve">- в случае перевозки опасного груза (далее - ОГ) свидетельства о допуске ТС к перевозке ОГ, свидетельства о допуске водителя к перевозке ОГ – ДОПОГ, </w:t>
            </w:r>
            <w:r w:rsidRPr="0077339A">
              <w:rPr>
                <w:rFonts w:cstheme="minorHAnsi"/>
              </w:rPr>
              <w:lastRenderedPageBreak/>
              <w:t xml:space="preserve">свидетельства, аварийной карточки системы информации об опасности, письменных инструкций в соответствии с ДОПОГ, специального разрешения на движение по автомобильным дорогам транспортных средств осуществляющих перевозку  опасных грузов (при перевозке бензина),  карты водителя (при оборудовании ТС цифровым </w:t>
            </w:r>
            <w:proofErr w:type="spellStart"/>
            <w:r w:rsidRPr="0077339A">
              <w:rPr>
                <w:rFonts w:cstheme="minorHAnsi"/>
              </w:rPr>
              <w:t>тахографом</w:t>
            </w:r>
            <w:proofErr w:type="spellEnd"/>
            <w:r w:rsidRPr="0077339A">
              <w:rPr>
                <w:rFonts w:cstheme="minorHAnsi"/>
              </w:rPr>
              <w:t xml:space="preserve">), </w:t>
            </w:r>
            <w:proofErr w:type="spellStart"/>
            <w:r w:rsidRPr="0077339A">
              <w:rPr>
                <w:rFonts w:cstheme="minorHAnsi"/>
              </w:rPr>
              <w:t>товарно</w:t>
            </w:r>
            <w:proofErr w:type="spellEnd"/>
            <w:r w:rsidRPr="0077339A">
              <w:rPr>
                <w:rFonts w:cstheme="minorHAnsi"/>
              </w:rPr>
              <w:t xml:space="preserve"> - транспортной накладной;</w:t>
            </w:r>
          </w:p>
          <w:p w14:paraId="3277AAF4" w14:textId="77777777" w:rsidR="005958F3" w:rsidRPr="005B57D7" w:rsidRDefault="005958F3" w:rsidP="00254F24">
            <w:pPr>
              <w:spacing w:after="0"/>
              <w:jc w:val="both"/>
              <w:rPr>
                <w:rFonts w:cstheme="minorHAnsi"/>
              </w:rPr>
            </w:pPr>
            <w:r>
              <w:rPr>
                <w:rFonts w:cstheme="minorHAnsi"/>
              </w:rPr>
              <w:t>- в случае транспортирования отходов 1-4 классов опасности паспорта отхода и документа о квалификации, выданного по результатам прохождения профессионального обучения или получения дополнительного профессионального образования, необходимого для работы с отходами 1-4 классов опасности.</w:t>
            </w:r>
          </w:p>
        </w:tc>
      </w:tr>
      <w:tr w:rsidR="005958F3" w:rsidRPr="005B57D7" w14:paraId="10137A10"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1E0EF5D6" w14:textId="076A5A2B" w:rsidR="005958F3" w:rsidRPr="005B57D7" w:rsidRDefault="005958F3" w:rsidP="008A6CE5">
            <w:pPr>
              <w:autoSpaceDE w:val="0"/>
              <w:autoSpaceDN w:val="0"/>
              <w:adjustRightInd w:val="0"/>
              <w:spacing w:after="0"/>
              <w:jc w:val="both"/>
              <w:rPr>
                <w:rFonts w:cstheme="minorHAnsi"/>
                <w:b/>
              </w:rPr>
            </w:pPr>
            <w:r w:rsidRPr="005B57D7">
              <w:rPr>
                <w:rFonts w:cstheme="minorHAnsi"/>
                <w:b/>
              </w:rPr>
              <w:lastRenderedPageBreak/>
              <w:t>3.</w:t>
            </w:r>
            <w:r w:rsidR="00254F24">
              <w:rPr>
                <w:rFonts w:cstheme="minorHAnsi"/>
                <w:b/>
              </w:rPr>
              <w:t>3</w:t>
            </w:r>
          </w:p>
        </w:tc>
        <w:tc>
          <w:tcPr>
            <w:tcW w:w="8363" w:type="dxa"/>
            <w:tcBorders>
              <w:top w:val="single" w:sz="4" w:space="0" w:color="auto"/>
              <w:left w:val="single" w:sz="4" w:space="0" w:color="auto"/>
              <w:bottom w:val="single" w:sz="4" w:space="0" w:color="auto"/>
              <w:right w:val="single" w:sz="4" w:space="0" w:color="auto"/>
            </w:tcBorders>
            <w:vAlign w:val="center"/>
          </w:tcPr>
          <w:p w14:paraId="3EF9CBFD" w14:textId="77777777" w:rsidR="005958F3" w:rsidRPr="005B57D7" w:rsidRDefault="005958F3" w:rsidP="00254F24">
            <w:pPr>
              <w:autoSpaceDE w:val="0"/>
              <w:autoSpaceDN w:val="0"/>
              <w:adjustRightInd w:val="0"/>
              <w:spacing w:after="0"/>
              <w:jc w:val="both"/>
              <w:rPr>
                <w:rFonts w:cstheme="minorHAnsi"/>
              </w:rPr>
            </w:pPr>
            <w:r w:rsidRPr="005B57D7">
              <w:rPr>
                <w:rFonts w:cstheme="minorHAnsi"/>
              </w:rPr>
              <w:t xml:space="preserve">Отсутствие в путевом листе отметки о прохождении </w:t>
            </w:r>
            <w:proofErr w:type="spellStart"/>
            <w:r w:rsidRPr="005B57D7">
              <w:rPr>
                <w:rFonts w:cstheme="minorHAnsi"/>
              </w:rPr>
              <w:t>предрейсового</w:t>
            </w:r>
            <w:proofErr w:type="spellEnd"/>
            <w:r w:rsidRPr="005B57D7">
              <w:rPr>
                <w:rFonts w:cstheme="minorHAnsi"/>
              </w:rPr>
              <w:t xml:space="preserve"> медицинского осмотра. </w:t>
            </w:r>
          </w:p>
        </w:tc>
      </w:tr>
      <w:tr w:rsidR="005958F3" w:rsidRPr="005B57D7" w14:paraId="2A6071D5"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563E606C" w14:textId="631442BC" w:rsidR="005958F3" w:rsidRPr="005B57D7" w:rsidRDefault="00254F24" w:rsidP="00AA598D">
            <w:pPr>
              <w:autoSpaceDE w:val="0"/>
              <w:autoSpaceDN w:val="0"/>
              <w:adjustRightInd w:val="0"/>
              <w:spacing w:after="0"/>
              <w:jc w:val="both"/>
              <w:rPr>
                <w:rFonts w:cstheme="minorHAnsi"/>
                <w:b/>
              </w:rPr>
            </w:pPr>
            <w:r>
              <w:rPr>
                <w:rFonts w:cstheme="minorHAnsi"/>
                <w:b/>
              </w:rPr>
              <w:t>3.4</w:t>
            </w:r>
          </w:p>
        </w:tc>
        <w:tc>
          <w:tcPr>
            <w:tcW w:w="8363" w:type="dxa"/>
            <w:tcBorders>
              <w:top w:val="single" w:sz="4" w:space="0" w:color="auto"/>
              <w:left w:val="single" w:sz="4" w:space="0" w:color="auto"/>
              <w:bottom w:val="single" w:sz="4" w:space="0" w:color="auto"/>
              <w:right w:val="single" w:sz="4" w:space="0" w:color="auto"/>
            </w:tcBorders>
            <w:vAlign w:val="center"/>
          </w:tcPr>
          <w:p w14:paraId="3205FA4F" w14:textId="77777777" w:rsidR="005958F3" w:rsidRPr="005B57D7" w:rsidRDefault="005958F3" w:rsidP="00254F24">
            <w:pPr>
              <w:autoSpaceDE w:val="0"/>
              <w:autoSpaceDN w:val="0"/>
              <w:adjustRightInd w:val="0"/>
              <w:spacing w:after="0"/>
              <w:jc w:val="both"/>
              <w:rPr>
                <w:rFonts w:cstheme="minorHAnsi"/>
              </w:rPr>
            </w:pPr>
            <w:r w:rsidRPr="005B57D7">
              <w:rPr>
                <w:rFonts w:cstheme="minorHAnsi"/>
              </w:rPr>
              <w:t>Перевозка пылящих грузов навалом (насыпью) без специального укрытия (</w:t>
            </w:r>
            <w:proofErr w:type="spellStart"/>
            <w:r w:rsidRPr="005B57D7">
              <w:rPr>
                <w:rFonts w:cstheme="minorHAnsi"/>
              </w:rPr>
              <w:t>автополога</w:t>
            </w:r>
            <w:proofErr w:type="spellEnd"/>
            <w:r w:rsidRPr="005B57D7">
              <w:rPr>
                <w:rFonts w:cstheme="minorHAnsi"/>
              </w:rPr>
              <w:t>).</w:t>
            </w:r>
          </w:p>
        </w:tc>
      </w:tr>
      <w:tr w:rsidR="005958F3" w:rsidRPr="005B57D7" w14:paraId="404FBB14"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50FBB6A5" w14:textId="11D35F29" w:rsidR="005958F3" w:rsidRPr="005B57D7" w:rsidRDefault="00254F24" w:rsidP="00AA598D">
            <w:pPr>
              <w:autoSpaceDE w:val="0"/>
              <w:autoSpaceDN w:val="0"/>
              <w:adjustRightInd w:val="0"/>
              <w:spacing w:after="0"/>
              <w:jc w:val="both"/>
              <w:rPr>
                <w:rFonts w:cstheme="minorHAnsi"/>
                <w:b/>
              </w:rPr>
            </w:pPr>
            <w:r>
              <w:rPr>
                <w:rFonts w:cstheme="minorHAnsi"/>
                <w:b/>
              </w:rPr>
              <w:t>3.5</w:t>
            </w:r>
          </w:p>
        </w:tc>
        <w:tc>
          <w:tcPr>
            <w:tcW w:w="8363" w:type="dxa"/>
            <w:tcBorders>
              <w:top w:val="single" w:sz="4" w:space="0" w:color="auto"/>
              <w:left w:val="single" w:sz="4" w:space="0" w:color="auto"/>
              <w:bottom w:val="single" w:sz="4" w:space="0" w:color="auto"/>
              <w:right w:val="single" w:sz="4" w:space="0" w:color="auto"/>
            </w:tcBorders>
            <w:vAlign w:val="center"/>
          </w:tcPr>
          <w:p w14:paraId="639AAF9B" w14:textId="77777777" w:rsidR="005958F3" w:rsidRPr="005B57D7" w:rsidRDefault="005958F3" w:rsidP="00254F24">
            <w:pPr>
              <w:autoSpaceDE w:val="0"/>
              <w:autoSpaceDN w:val="0"/>
              <w:adjustRightInd w:val="0"/>
              <w:spacing w:after="0"/>
              <w:jc w:val="both"/>
              <w:rPr>
                <w:rFonts w:cstheme="minorHAnsi"/>
              </w:rPr>
            </w:pPr>
            <w:r w:rsidRPr="005B57D7">
              <w:rPr>
                <w:rFonts w:cstheme="minorHAnsi"/>
              </w:rPr>
              <w:t>Перевозка материалов, веществ, отходов и продукции в транспортных средствах, допускающих их выветривание, просыпку и пролив.</w:t>
            </w:r>
          </w:p>
        </w:tc>
      </w:tr>
      <w:tr w:rsidR="005958F3" w:rsidRPr="005B57D7" w14:paraId="4BEE8547"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4DC8CC13" w14:textId="073AF2CC" w:rsidR="005958F3" w:rsidRPr="005B57D7" w:rsidRDefault="00254F24" w:rsidP="00AA598D">
            <w:pPr>
              <w:autoSpaceDE w:val="0"/>
              <w:autoSpaceDN w:val="0"/>
              <w:adjustRightInd w:val="0"/>
              <w:spacing w:after="0"/>
              <w:jc w:val="both"/>
              <w:rPr>
                <w:rFonts w:cstheme="minorHAnsi"/>
                <w:b/>
              </w:rPr>
            </w:pPr>
            <w:r>
              <w:rPr>
                <w:rFonts w:cstheme="minorHAnsi"/>
                <w:b/>
              </w:rPr>
              <w:t>3.6</w:t>
            </w:r>
          </w:p>
        </w:tc>
        <w:tc>
          <w:tcPr>
            <w:tcW w:w="8363" w:type="dxa"/>
            <w:tcBorders>
              <w:top w:val="single" w:sz="4" w:space="0" w:color="auto"/>
              <w:left w:val="single" w:sz="4" w:space="0" w:color="auto"/>
              <w:bottom w:val="single" w:sz="4" w:space="0" w:color="auto"/>
              <w:right w:val="single" w:sz="4" w:space="0" w:color="auto"/>
            </w:tcBorders>
            <w:vAlign w:val="center"/>
          </w:tcPr>
          <w:p w14:paraId="2B49DEA1" w14:textId="77777777" w:rsidR="005958F3" w:rsidRPr="005B57D7" w:rsidRDefault="005958F3" w:rsidP="00254F24">
            <w:pPr>
              <w:autoSpaceDE w:val="0"/>
              <w:autoSpaceDN w:val="0"/>
              <w:adjustRightInd w:val="0"/>
              <w:spacing w:after="0"/>
              <w:jc w:val="both"/>
              <w:rPr>
                <w:rFonts w:cstheme="minorHAnsi"/>
              </w:rPr>
            </w:pPr>
            <w:r w:rsidRPr="005B57D7">
              <w:rPr>
                <w:rFonts w:cstheme="minorHAnsi"/>
              </w:rPr>
              <w:t xml:space="preserve">Мойка транспортных средств на территории </w:t>
            </w:r>
            <w:r>
              <w:rPr>
                <w:rFonts w:cstheme="minorHAnsi"/>
              </w:rPr>
              <w:t xml:space="preserve">Стороны-2 </w:t>
            </w:r>
            <w:r w:rsidRPr="00E84315">
              <w:rPr>
                <w:rFonts w:cstheme="minorHAnsi"/>
              </w:rPr>
              <w:t>вне специально оборудованных для этого мест</w:t>
            </w:r>
            <w:r>
              <w:rPr>
                <w:rFonts w:cstheme="minorHAnsi"/>
              </w:rPr>
              <w:t>,</w:t>
            </w:r>
            <w:r w:rsidRPr="00E84315">
              <w:rPr>
                <w:rFonts w:cstheme="minorHAnsi"/>
              </w:rPr>
              <w:t xml:space="preserve"> предусмотренных ППР или </w:t>
            </w:r>
            <w:r>
              <w:rPr>
                <w:rFonts w:cstheme="minorHAnsi"/>
              </w:rPr>
              <w:t>проектом организации строительства</w:t>
            </w:r>
            <w:r w:rsidRPr="005B57D7">
              <w:rPr>
                <w:rFonts w:cstheme="minorHAnsi"/>
              </w:rPr>
              <w:t>.</w:t>
            </w:r>
          </w:p>
        </w:tc>
      </w:tr>
      <w:tr w:rsidR="005958F3" w:rsidRPr="005B57D7" w14:paraId="2DB6E40B"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187BD6E0" w14:textId="1AEFE877" w:rsidR="005958F3" w:rsidRPr="005B57D7" w:rsidRDefault="00254F24" w:rsidP="00AA598D">
            <w:pPr>
              <w:autoSpaceDE w:val="0"/>
              <w:autoSpaceDN w:val="0"/>
              <w:adjustRightInd w:val="0"/>
              <w:spacing w:after="0"/>
              <w:jc w:val="both"/>
              <w:rPr>
                <w:rFonts w:cstheme="minorHAnsi"/>
                <w:b/>
              </w:rPr>
            </w:pPr>
            <w:r>
              <w:rPr>
                <w:rFonts w:cstheme="minorHAnsi"/>
                <w:b/>
              </w:rPr>
              <w:t>3.7</w:t>
            </w:r>
          </w:p>
        </w:tc>
        <w:tc>
          <w:tcPr>
            <w:tcW w:w="8363" w:type="dxa"/>
            <w:tcBorders>
              <w:top w:val="single" w:sz="4" w:space="0" w:color="auto"/>
              <w:left w:val="single" w:sz="4" w:space="0" w:color="auto"/>
              <w:bottom w:val="single" w:sz="4" w:space="0" w:color="auto"/>
              <w:right w:val="single" w:sz="4" w:space="0" w:color="auto"/>
            </w:tcBorders>
            <w:vAlign w:val="center"/>
          </w:tcPr>
          <w:p w14:paraId="61EF204C" w14:textId="77777777" w:rsidR="005958F3" w:rsidRPr="005B57D7" w:rsidRDefault="005958F3" w:rsidP="00254F24">
            <w:pPr>
              <w:autoSpaceDE w:val="0"/>
              <w:autoSpaceDN w:val="0"/>
              <w:adjustRightInd w:val="0"/>
              <w:spacing w:after="0"/>
              <w:jc w:val="both"/>
              <w:rPr>
                <w:rFonts w:cstheme="minorHAnsi"/>
              </w:rPr>
            </w:pPr>
            <w:r w:rsidRPr="005B57D7">
              <w:rPr>
                <w:rFonts w:cstheme="minorHAnsi"/>
              </w:rPr>
              <w:t xml:space="preserve">Въезд транспортного средства </w:t>
            </w:r>
            <w:r>
              <w:rPr>
                <w:rFonts w:cstheme="minorHAnsi"/>
              </w:rPr>
              <w:t>Стороны-1/П</w:t>
            </w:r>
            <w:r w:rsidRPr="005B57D7">
              <w:rPr>
                <w:rFonts w:cstheme="minorHAnsi"/>
              </w:rPr>
              <w:t xml:space="preserve">ривлеченных лиц на территорию внутренних помещений (цеха, производства и т.п.) </w:t>
            </w:r>
            <w:r>
              <w:rPr>
                <w:rFonts w:cstheme="minorHAnsi"/>
              </w:rPr>
              <w:t>Стороны-2</w:t>
            </w:r>
            <w:r w:rsidRPr="005B57D7">
              <w:rPr>
                <w:rFonts w:cstheme="minorHAnsi"/>
              </w:rPr>
              <w:t xml:space="preserve"> с остатками груза на кузове, раме и прочих элементах транспортного средства, а также с утечками эксплуатационных жидкостей.</w:t>
            </w:r>
          </w:p>
        </w:tc>
      </w:tr>
      <w:tr w:rsidR="00254F24" w:rsidRPr="005B57D7" w14:paraId="2BC95AAE"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5DBEA074" w14:textId="4E232B88" w:rsidR="00254F24" w:rsidRDefault="00254F24" w:rsidP="00254F24">
            <w:pPr>
              <w:autoSpaceDE w:val="0"/>
              <w:autoSpaceDN w:val="0"/>
              <w:adjustRightInd w:val="0"/>
              <w:spacing w:after="0"/>
              <w:jc w:val="both"/>
              <w:rPr>
                <w:rFonts w:cstheme="minorHAnsi"/>
                <w:b/>
              </w:rPr>
            </w:pPr>
            <w:r>
              <w:rPr>
                <w:rFonts w:cstheme="minorHAnsi"/>
                <w:b/>
              </w:rPr>
              <w:t>3.8</w:t>
            </w:r>
          </w:p>
        </w:tc>
        <w:tc>
          <w:tcPr>
            <w:tcW w:w="8363" w:type="dxa"/>
            <w:tcBorders>
              <w:top w:val="single" w:sz="4" w:space="0" w:color="auto"/>
              <w:left w:val="single" w:sz="4" w:space="0" w:color="auto"/>
              <w:bottom w:val="single" w:sz="4" w:space="0" w:color="auto"/>
              <w:right w:val="single" w:sz="4" w:space="0" w:color="auto"/>
            </w:tcBorders>
            <w:vAlign w:val="center"/>
          </w:tcPr>
          <w:p w14:paraId="751E705B" w14:textId="0A95A8F6" w:rsidR="00254F24" w:rsidRPr="005B57D7" w:rsidRDefault="00254F24" w:rsidP="00254F24">
            <w:pPr>
              <w:autoSpaceDE w:val="0"/>
              <w:autoSpaceDN w:val="0"/>
              <w:adjustRightInd w:val="0"/>
              <w:spacing w:after="0"/>
              <w:jc w:val="both"/>
              <w:rPr>
                <w:rFonts w:cstheme="minorHAnsi"/>
              </w:rPr>
            </w:pPr>
            <w:r>
              <w:t xml:space="preserve">Проезд на запрещающий сигнал светофора </w:t>
            </w:r>
            <w:r>
              <w:rPr>
                <w:rFonts w:cstheme="minorHAnsi"/>
              </w:rPr>
              <w:t xml:space="preserve">(за исключением нарушений, предусмотренных </w:t>
            </w:r>
            <w:proofErr w:type="spellStart"/>
            <w:r>
              <w:rPr>
                <w:rFonts w:cstheme="minorHAnsi"/>
              </w:rPr>
              <w:t>п.п</w:t>
            </w:r>
            <w:proofErr w:type="spellEnd"/>
            <w:r>
              <w:rPr>
                <w:rFonts w:cstheme="minorHAnsi"/>
              </w:rPr>
              <w:t>. 5.6, 6.7 настоящего Приложения).</w:t>
            </w:r>
          </w:p>
        </w:tc>
      </w:tr>
      <w:tr w:rsidR="00254F24" w:rsidRPr="005B57D7" w14:paraId="07B27EB1"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01ACED98" w14:textId="07084FC4" w:rsidR="00254F24" w:rsidRDefault="00254F24" w:rsidP="00254F24">
            <w:pPr>
              <w:autoSpaceDE w:val="0"/>
              <w:autoSpaceDN w:val="0"/>
              <w:adjustRightInd w:val="0"/>
              <w:spacing w:after="0"/>
              <w:jc w:val="both"/>
              <w:rPr>
                <w:rFonts w:cstheme="minorHAnsi"/>
                <w:b/>
              </w:rPr>
            </w:pPr>
            <w:r>
              <w:rPr>
                <w:rFonts w:cstheme="minorHAnsi"/>
                <w:b/>
              </w:rPr>
              <w:t>3.9</w:t>
            </w:r>
          </w:p>
        </w:tc>
        <w:tc>
          <w:tcPr>
            <w:tcW w:w="8363" w:type="dxa"/>
            <w:tcBorders>
              <w:top w:val="single" w:sz="4" w:space="0" w:color="auto"/>
              <w:left w:val="single" w:sz="4" w:space="0" w:color="auto"/>
              <w:bottom w:val="single" w:sz="4" w:space="0" w:color="auto"/>
              <w:right w:val="single" w:sz="4" w:space="0" w:color="auto"/>
            </w:tcBorders>
            <w:vAlign w:val="center"/>
          </w:tcPr>
          <w:p w14:paraId="62238502" w14:textId="2A7F9DB8" w:rsidR="00254F24" w:rsidRPr="005B57D7" w:rsidRDefault="00254F24" w:rsidP="00254F24">
            <w:pPr>
              <w:autoSpaceDE w:val="0"/>
              <w:autoSpaceDN w:val="0"/>
              <w:adjustRightInd w:val="0"/>
              <w:spacing w:after="0"/>
              <w:jc w:val="both"/>
              <w:rPr>
                <w:rFonts w:cstheme="minorHAnsi"/>
              </w:rPr>
            </w:pPr>
            <w:r>
              <w:rPr>
                <w:rFonts w:cstheme="minorHAnsi"/>
              </w:rPr>
              <w:t xml:space="preserve">Разговор по телефону во время движения без использования гарнитуры  </w:t>
            </w:r>
            <w:proofErr w:type="spellStart"/>
            <w:r w:rsidRPr="009B6744">
              <w:rPr>
                <w:rFonts w:cstheme="minorHAnsi"/>
              </w:rPr>
              <w:t>hands</w:t>
            </w:r>
            <w:r>
              <w:rPr>
                <w:rFonts w:cstheme="minorHAnsi"/>
              </w:rPr>
              <w:t>-</w:t>
            </w:r>
            <w:r w:rsidRPr="009B6744">
              <w:rPr>
                <w:rFonts w:cstheme="minorHAnsi"/>
              </w:rPr>
              <w:t>free</w:t>
            </w:r>
            <w:proofErr w:type="spellEnd"/>
            <w:r>
              <w:rPr>
                <w:rFonts w:cstheme="minorHAnsi"/>
              </w:rPr>
              <w:t>.</w:t>
            </w:r>
          </w:p>
        </w:tc>
      </w:tr>
      <w:tr w:rsidR="00254F24" w:rsidRPr="005B57D7" w14:paraId="6A7DD6C8"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1317EA96" w14:textId="56E9C399" w:rsidR="00254F24" w:rsidRDefault="00254F24" w:rsidP="00254F24">
            <w:pPr>
              <w:autoSpaceDE w:val="0"/>
              <w:autoSpaceDN w:val="0"/>
              <w:adjustRightInd w:val="0"/>
              <w:spacing w:after="0"/>
              <w:jc w:val="both"/>
              <w:rPr>
                <w:rFonts w:cstheme="minorHAnsi"/>
                <w:b/>
              </w:rPr>
            </w:pPr>
            <w:r>
              <w:rPr>
                <w:rFonts w:cstheme="minorHAnsi"/>
                <w:b/>
              </w:rPr>
              <w:t>3.10</w:t>
            </w:r>
          </w:p>
        </w:tc>
        <w:tc>
          <w:tcPr>
            <w:tcW w:w="8363" w:type="dxa"/>
            <w:tcBorders>
              <w:top w:val="single" w:sz="4" w:space="0" w:color="auto"/>
              <w:left w:val="single" w:sz="4" w:space="0" w:color="auto"/>
              <w:bottom w:val="single" w:sz="4" w:space="0" w:color="auto"/>
              <w:right w:val="single" w:sz="4" w:space="0" w:color="auto"/>
            </w:tcBorders>
            <w:vAlign w:val="center"/>
          </w:tcPr>
          <w:p w14:paraId="178F2B53" w14:textId="7CD256BA" w:rsidR="00254F24" w:rsidRPr="005B57D7" w:rsidRDefault="00254F24" w:rsidP="00254F24">
            <w:pPr>
              <w:autoSpaceDE w:val="0"/>
              <w:autoSpaceDN w:val="0"/>
              <w:adjustRightInd w:val="0"/>
              <w:spacing w:after="0"/>
              <w:jc w:val="both"/>
              <w:rPr>
                <w:rFonts w:cstheme="minorHAnsi"/>
              </w:rPr>
            </w:pPr>
            <w:r>
              <w:rPr>
                <w:rFonts w:cstheme="minorHAnsi"/>
              </w:rPr>
              <w:t>Неиспользование водителями и пассажирами ремня безопасности, предусмотренного  заводом-изготовителем.</w:t>
            </w:r>
          </w:p>
        </w:tc>
      </w:tr>
      <w:tr w:rsidR="00254F24" w:rsidRPr="005B57D7" w14:paraId="378A8F3F"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7AFA56C0" w14:textId="2031036E" w:rsidR="00254F24" w:rsidRDefault="00254F24" w:rsidP="00254F24">
            <w:pPr>
              <w:autoSpaceDE w:val="0"/>
              <w:autoSpaceDN w:val="0"/>
              <w:adjustRightInd w:val="0"/>
              <w:spacing w:after="0"/>
              <w:jc w:val="both"/>
              <w:rPr>
                <w:rFonts w:cstheme="minorHAnsi"/>
                <w:b/>
              </w:rPr>
            </w:pPr>
            <w:r>
              <w:rPr>
                <w:rFonts w:cstheme="minorHAnsi"/>
                <w:b/>
              </w:rPr>
              <w:t>3.11</w:t>
            </w:r>
          </w:p>
        </w:tc>
        <w:tc>
          <w:tcPr>
            <w:tcW w:w="8363" w:type="dxa"/>
            <w:tcBorders>
              <w:top w:val="single" w:sz="4" w:space="0" w:color="auto"/>
              <w:left w:val="single" w:sz="4" w:space="0" w:color="auto"/>
              <w:bottom w:val="single" w:sz="4" w:space="0" w:color="auto"/>
              <w:right w:val="single" w:sz="4" w:space="0" w:color="auto"/>
            </w:tcBorders>
            <w:vAlign w:val="center"/>
          </w:tcPr>
          <w:p w14:paraId="70DF09DE" w14:textId="2C5605AF" w:rsidR="00254F24" w:rsidRPr="005B57D7" w:rsidRDefault="00254F24" w:rsidP="00254F24">
            <w:pPr>
              <w:autoSpaceDE w:val="0"/>
              <w:autoSpaceDN w:val="0"/>
              <w:adjustRightInd w:val="0"/>
              <w:spacing w:after="0"/>
              <w:jc w:val="both"/>
              <w:rPr>
                <w:rFonts w:cstheme="minorHAnsi"/>
              </w:rPr>
            </w:pPr>
            <w:r>
              <w:rPr>
                <w:rFonts w:cstheme="minorHAnsi"/>
              </w:rPr>
              <w:t>Движение задним ходом без подачи звукового сигнала о начале движения транспортного средства.</w:t>
            </w:r>
          </w:p>
        </w:tc>
      </w:tr>
    </w:tbl>
    <w:p w14:paraId="38BF5EF3" w14:textId="2DDCBA4E" w:rsidR="003368B8" w:rsidRDefault="00CF03AD" w:rsidP="001F7C88">
      <w:pPr>
        <w:pStyle w:val="ac"/>
        <w:numPr>
          <w:ilvl w:val="1"/>
          <w:numId w:val="8"/>
        </w:numPr>
        <w:tabs>
          <w:tab w:val="left" w:pos="567"/>
        </w:tabs>
        <w:spacing w:before="120" w:after="120" w:line="240" w:lineRule="auto"/>
        <w:contextualSpacing w:val="0"/>
        <w:jc w:val="both"/>
        <w:rPr>
          <w:rFonts w:cstheme="minorHAnsi"/>
          <w:sz w:val="24"/>
          <w:szCs w:val="24"/>
        </w:rPr>
      </w:pPr>
      <w:r>
        <w:rPr>
          <w:rFonts w:cstheme="minorHAnsi"/>
          <w:sz w:val="24"/>
          <w:szCs w:val="24"/>
        </w:rPr>
        <w:t>Раздел 5 «Существенные нарушения» Приложения № 1 к Соглашению «</w:t>
      </w:r>
      <w:r w:rsidRPr="005958F3">
        <w:rPr>
          <w:rFonts w:cstheme="minorHAnsi"/>
          <w:sz w:val="24"/>
          <w:szCs w:val="24"/>
        </w:rPr>
        <w:t>Перечень нарушений требований нормативных документов</w:t>
      </w:r>
      <w:r>
        <w:rPr>
          <w:rFonts w:cstheme="minorHAnsi"/>
          <w:sz w:val="24"/>
          <w:szCs w:val="24"/>
        </w:rPr>
        <w:t xml:space="preserve">» дополняется следующим нарушением: «5.6 </w:t>
      </w:r>
      <w:r w:rsidRPr="00CF03AD">
        <w:rPr>
          <w:rFonts w:cstheme="minorHAnsi"/>
          <w:sz w:val="24"/>
          <w:szCs w:val="24"/>
        </w:rPr>
        <w:t xml:space="preserve">При перевозке пассажиров автобусами проезд на запрещающий сигнал светофора, в результате которого произошло дорожно-транспортное происшествие, либо причинен ущерб жизни и </w:t>
      </w:r>
      <w:r>
        <w:rPr>
          <w:rFonts w:cstheme="minorHAnsi"/>
          <w:sz w:val="24"/>
          <w:szCs w:val="24"/>
        </w:rPr>
        <w:t>здоровью работников Стороны-</w:t>
      </w:r>
      <w:r w:rsidRPr="00CF03AD">
        <w:rPr>
          <w:rFonts w:cstheme="minorHAnsi"/>
          <w:sz w:val="24"/>
          <w:szCs w:val="24"/>
        </w:rPr>
        <w:t>2</w:t>
      </w:r>
      <w:r w:rsidR="001F7C88">
        <w:rPr>
          <w:rFonts w:cstheme="minorHAnsi"/>
          <w:sz w:val="24"/>
          <w:szCs w:val="24"/>
        </w:rPr>
        <w:t xml:space="preserve"> </w:t>
      </w:r>
      <w:r w:rsidR="001F7C88" w:rsidRPr="001F7C88">
        <w:rPr>
          <w:rFonts w:cstheme="minorHAnsi"/>
          <w:sz w:val="24"/>
          <w:szCs w:val="24"/>
        </w:rPr>
        <w:t>(Кардинальное правило СОБЛЮДАЙ ПРАВИЛА ДОРОЖНОГО ДВИЖЕНИЯ)</w:t>
      </w:r>
      <w:r>
        <w:rPr>
          <w:rFonts w:cstheme="minorHAnsi"/>
          <w:sz w:val="24"/>
          <w:szCs w:val="24"/>
        </w:rPr>
        <w:t>».</w:t>
      </w:r>
      <w:r w:rsidR="000F7B47">
        <w:rPr>
          <w:rFonts w:cstheme="minorHAnsi"/>
          <w:sz w:val="24"/>
          <w:szCs w:val="24"/>
        </w:rPr>
        <w:t xml:space="preserve"> </w:t>
      </w:r>
    </w:p>
    <w:p w14:paraId="1AF6C1E6" w14:textId="77777777" w:rsidR="00CF03AD" w:rsidRPr="00CF03AD" w:rsidRDefault="00CF03AD" w:rsidP="00CF03AD">
      <w:pPr>
        <w:pStyle w:val="ac"/>
        <w:numPr>
          <w:ilvl w:val="1"/>
          <w:numId w:val="8"/>
        </w:numPr>
        <w:tabs>
          <w:tab w:val="left" w:pos="567"/>
        </w:tabs>
        <w:spacing w:before="120" w:after="120" w:line="240" w:lineRule="auto"/>
        <w:ind w:left="567"/>
        <w:contextualSpacing w:val="0"/>
        <w:jc w:val="both"/>
        <w:rPr>
          <w:rFonts w:cstheme="minorHAnsi"/>
          <w:sz w:val="24"/>
          <w:szCs w:val="24"/>
        </w:rPr>
      </w:pPr>
      <w:r>
        <w:rPr>
          <w:rFonts w:cstheme="minorHAnsi"/>
          <w:sz w:val="24"/>
          <w:szCs w:val="24"/>
        </w:rPr>
        <w:t>Стороны согласились изложить Раздел 6 Приложения № 1 к Соглашению «</w:t>
      </w:r>
      <w:r w:rsidRPr="005958F3">
        <w:rPr>
          <w:rFonts w:cstheme="minorHAnsi"/>
          <w:sz w:val="24"/>
          <w:szCs w:val="24"/>
        </w:rPr>
        <w:t>Перечень нарушений требований нормативных документов</w:t>
      </w:r>
      <w:r>
        <w:rPr>
          <w:rFonts w:cstheme="minorHAnsi"/>
          <w:sz w:val="24"/>
          <w:szCs w:val="24"/>
        </w:rPr>
        <w:t>» в следующей редакции:</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CF03AD" w:rsidRPr="00CC7B11" w14:paraId="37B56039" w14:textId="77777777" w:rsidTr="002473C8">
        <w:trPr>
          <w:trHeight w:val="609"/>
        </w:trPr>
        <w:tc>
          <w:tcPr>
            <w:tcW w:w="9072" w:type="dxa"/>
            <w:gridSpan w:val="2"/>
            <w:tcBorders>
              <w:top w:val="single" w:sz="4" w:space="0" w:color="auto"/>
              <w:left w:val="single" w:sz="4" w:space="0" w:color="auto"/>
              <w:bottom w:val="single" w:sz="4" w:space="0" w:color="auto"/>
              <w:right w:val="single" w:sz="4" w:space="0" w:color="auto"/>
            </w:tcBorders>
            <w:vAlign w:val="center"/>
          </w:tcPr>
          <w:p w14:paraId="53EC9FA5"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 xml:space="preserve">Раздел 6. Грубые нарушения </w:t>
            </w:r>
          </w:p>
        </w:tc>
      </w:tr>
      <w:tr w:rsidR="00CF03AD" w:rsidRPr="00CC7B11" w14:paraId="1EEBA70F"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44393808"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6.1</w:t>
            </w:r>
          </w:p>
        </w:tc>
        <w:tc>
          <w:tcPr>
            <w:tcW w:w="8363" w:type="dxa"/>
            <w:tcBorders>
              <w:top w:val="single" w:sz="4" w:space="0" w:color="auto"/>
              <w:left w:val="single" w:sz="4" w:space="0" w:color="auto"/>
              <w:bottom w:val="single" w:sz="4" w:space="0" w:color="auto"/>
              <w:right w:val="single" w:sz="4" w:space="0" w:color="auto"/>
            </w:tcBorders>
            <w:vAlign w:val="center"/>
          </w:tcPr>
          <w:p w14:paraId="62277620" w14:textId="58A7D053" w:rsidR="00CF03AD" w:rsidRPr="00CC7B11" w:rsidRDefault="000F7B47" w:rsidP="000F7B47">
            <w:pPr>
              <w:autoSpaceDE w:val="0"/>
              <w:autoSpaceDN w:val="0"/>
              <w:adjustRightInd w:val="0"/>
              <w:spacing w:after="0"/>
              <w:jc w:val="both"/>
              <w:rPr>
                <w:rFonts w:cstheme="minorHAnsi"/>
              </w:rPr>
            </w:pPr>
            <w:r w:rsidRPr="00CC7B11">
              <w:rPr>
                <w:rFonts w:cstheme="minorHAnsi"/>
              </w:rPr>
              <w:t xml:space="preserve">Нахождение на территории Стороны-2 в состоянии алкогольного, наркотического или иного токсического опьянения (Кардинальное правило </w:t>
            </w:r>
            <w:r w:rsidRPr="00CC7B11">
              <w:t>НЕТ АЛКОГОЛЮ И НАРКОТИКАМ).</w:t>
            </w:r>
            <w:r w:rsidRPr="00CC7B11">
              <w:rPr>
                <w:rFonts w:cstheme="minorHAnsi"/>
              </w:rPr>
              <w:t xml:space="preserve"> </w:t>
            </w:r>
          </w:p>
        </w:tc>
      </w:tr>
      <w:tr w:rsidR="00CF03AD" w:rsidRPr="00CC7B11" w14:paraId="7D29953C"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5174A079"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lastRenderedPageBreak/>
              <w:t>6.2</w:t>
            </w:r>
          </w:p>
        </w:tc>
        <w:tc>
          <w:tcPr>
            <w:tcW w:w="8363" w:type="dxa"/>
            <w:tcBorders>
              <w:top w:val="single" w:sz="4" w:space="0" w:color="auto"/>
              <w:left w:val="single" w:sz="4" w:space="0" w:color="auto"/>
              <w:bottom w:val="single" w:sz="4" w:space="0" w:color="auto"/>
              <w:right w:val="single" w:sz="4" w:space="0" w:color="auto"/>
            </w:tcBorders>
            <w:vAlign w:val="center"/>
          </w:tcPr>
          <w:p w14:paraId="023D1A60" w14:textId="1614500B" w:rsidR="00CF03AD" w:rsidRPr="00CC7B11" w:rsidRDefault="00CF03AD" w:rsidP="00AA598D">
            <w:pPr>
              <w:autoSpaceDE w:val="0"/>
              <w:autoSpaceDN w:val="0"/>
              <w:adjustRightInd w:val="0"/>
              <w:spacing w:after="0"/>
              <w:jc w:val="both"/>
              <w:rPr>
                <w:rFonts w:cstheme="minorHAnsi"/>
              </w:rPr>
            </w:pPr>
            <w:r w:rsidRPr="00CC7B11">
              <w:rPr>
                <w:rFonts w:cstheme="minorHAnsi"/>
              </w:rPr>
              <w:t>Несанкционированное отключение (демонтаж) Стороной-1/Привлеченными лицами защитной блокировки технологических агрегатов, оборудования, машин и механизмов, нахождение работников Стороны-1/Привлеченных лиц или расположение частей их тел за ограждением опасной зоны во время работы технологических агрегатов, оборудования, машин и механизмов</w:t>
            </w:r>
            <w:r w:rsidR="00277123" w:rsidRPr="00CC7B11">
              <w:rPr>
                <w:rFonts w:cstheme="minorHAnsi"/>
              </w:rPr>
              <w:t xml:space="preserve"> (Кардинальные правила </w:t>
            </w:r>
            <w:r w:rsidR="00277123" w:rsidRPr="00CC7B11">
              <w:t>НЕ ОТКЛЮЧАЙ ЗАЩИТНЫЕ УСТРОЙСТВА, НЕ НАХОДИСЬ В ОПАСНОЙ ЗОНЕ)</w:t>
            </w:r>
            <w:r w:rsidRPr="00CC7B11">
              <w:rPr>
                <w:rFonts w:cstheme="minorHAnsi"/>
              </w:rPr>
              <w:t>.</w:t>
            </w:r>
          </w:p>
        </w:tc>
      </w:tr>
      <w:tr w:rsidR="00CF03AD" w:rsidRPr="00CC7B11" w14:paraId="0F6C7068"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3F4F2020"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6.3</w:t>
            </w:r>
          </w:p>
        </w:tc>
        <w:tc>
          <w:tcPr>
            <w:tcW w:w="8363" w:type="dxa"/>
            <w:tcBorders>
              <w:top w:val="single" w:sz="4" w:space="0" w:color="auto"/>
              <w:left w:val="single" w:sz="4" w:space="0" w:color="auto"/>
              <w:bottom w:val="single" w:sz="4" w:space="0" w:color="auto"/>
              <w:right w:val="single" w:sz="4" w:space="0" w:color="auto"/>
            </w:tcBorders>
            <w:vAlign w:val="center"/>
          </w:tcPr>
          <w:p w14:paraId="599049CF" w14:textId="17D821D1" w:rsidR="00CF03AD" w:rsidRPr="00CC7B11" w:rsidRDefault="00CF03AD" w:rsidP="00AA598D">
            <w:pPr>
              <w:autoSpaceDE w:val="0"/>
              <w:autoSpaceDN w:val="0"/>
              <w:adjustRightInd w:val="0"/>
              <w:spacing w:after="0"/>
              <w:jc w:val="both"/>
              <w:rPr>
                <w:rFonts w:cstheme="minorHAnsi"/>
              </w:rPr>
            </w:pPr>
            <w:r w:rsidRPr="00CC7B11">
              <w:rPr>
                <w:rFonts w:cstheme="minorHAnsi"/>
              </w:rPr>
              <w:t>Выполнение работ по ремонту, очистке, техническому обслуживанию, смазке оборудования и инструмента без разборки силовой схемы и предварительного отключения от источников применяемых видов энергии</w:t>
            </w:r>
            <w:r w:rsidR="00534D5C" w:rsidRPr="00CC7B11">
              <w:rPr>
                <w:rFonts w:cstheme="minorHAnsi"/>
              </w:rPr>
              <w:t xml:space="preserve"> (Кардинальное правило </w:t>
            </w:r>
            <w:r w:rsidR="00534D5C" w:rsidRPr="00CC7B11">
              <w:t>ИСКЛЮЧИ ВОЗДЕЙСТВИЕ ИСТОЧНИКОВ ЭНЕРГИИ)</w:t>
            </w:r>
            <w:r w:rsidRPr="00CC7B11">
              <w:rPr>
                <w:rFonts w:cstheme="minorHAnsi"/>
              </w:rPr>
              <w:t>.</w:t>
            </w:r>
          </w:p>
        </w:tc>
      </w:tr>
      <w:tr w:rsidR="00CF03AD" w:rsidRPr="00CC7B11" w14:paraId="5DE0B140"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4E20EFF7"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6.4</w:t>
            </w:r>
          </w:p>
        </w:tc>
        <w:tc>
          <w:tcPr>
            <w:tcW w:w="8363" w:type="dxa"/>
            <w:tcBorders>
              <w:top w:val="single" w:sz="4" w:space="0" w:color="auto"/>
              <w:left w:val="single" w:sz="4" w:space="0" w:color="auto"/>
              <w:bottom w:val="single" w:sz="4" w:space="0" w:color="auto"/>
              <w:right w:val="single" w:sz="4" w:space="0" w:color="auto"/>
            </w:tcBorders>
            <w:vAlign w:val="center"/>
          </w:tcPr>
          <w:p w14:paraId="60A2BAAF" w14:textId="7A046264" w:rsidR="00CF03AD" w:rsidRPr="00CC7B11" w:rsidRDefault="00CF03AD" w:rsidP="00AA598D">
            <w:pPr>
              <w:autoSpaceDE w:val="0"/>
              <w:autoSpaceDN w:val="0"/>
              <w:adjustRightInd w:val="0"/>
              <w:spacing w:after="0"/>
              <w:jc w:val="both"/>
              <w:rPr>
                <w:rFonts w:cstheme="minorHAnsi"/>
              </w:rPr>
            </w:pPr>
            <w:r w:rsidRPr="00CC7B11">
              <w:rPr>
                <w:rFonts w:cstheme="minorHAnsi"/>
              </w:rPr>
              <w:t>Работа на высоте без применения Средств безопасности (страховочной привязи, анкерного устройства) и</w:t>
            </w:r>
            <w:r w:rsidR="00534D5C" w:rsidRPr="00CC7B11">
              <w:rPr>
                <w:rFonts w:cstheme="minorHAnsi"/>
              </w:rPr>
              <w:t>/или</w:t>
            </w:r>
            <w:r w:rsidRPr="00CC7B11">
              <w:rPr>
                <w:rFonts w:cstheme="minorHAnsi"/>
              </w:rPr>
              <w:t xml:space="preserve"> проведение работ в газоопасных местах и замкнутых пространствах без индивидуальных газоанализаторов</w:t>
            </w:r>
            <w:r w:rsidR="00534D5C" w:rsidRPr="00CC7B11">
              <w:rPr>
                <w:rFonts w:cstheme="minorHAnsi"/>
              </w:rPr>
              <w:t xml:space="preserve"> (Кардинальные правила </w:t>
            </w:r>
            <w:r w:rsidR="00534D5C" w:rsidRPr="00CC7B11">
              <w:t>ЗАЩИТИ СЕБЯ ОТ ПАДЕНИЯ, ИСПОЛЬЗУЙ ГАЗОАНАЛИЗАТОРЫ)</w:t>
            </w:r>
            <w:r w:rsidRPr="00CC7B11">
              <w:rPr>
                <w:rFonts w:cstheme="minorHAnsi"/>
              </w:rPr>
              <w:t>.</w:t>
            </w:r>
          </w:p>
        </w:tc>
      </w:tr>
      <w:tr w:rsidR="00CF03AD" w:rsidRPr="00CC7B11" w14:paraId="0442C6B6"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0FFCD0C0"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6.5</w:t>
            </w:r>
          </w:p>
        </w:tc>
        <w:tc>
          <w:tcPr>
            <w:tcW w:w="8363" w:type="dxa"/>
            <w:tcBorders>
              <w:top w:val="single" w:sz="4" w:space="0" w:color="auto"/>
              <w:left w:val="single" w:sz="4" w:space="0" w:color="auto"/>
              <w:bottom w:val="single" w:sz="4" w:space="0" w:color="auto"/>
              <w:right w:val="single" w:sz="4" w:space="0" w:color="auto"/>
            </w:tcBorders>
            <w:vAlign w:val="center"/>
          </w:tcPr>
          <w:p w14:paraId="70E109D3" w14:textId="3C5755F4" w:rsidR="00CF03AD" w:rsidRPr="00CC7B11" w:rsidRDefault="00CF03AD" w:rsidP="00AA598D">
            <w:pPr>
              <w:autoSpaceDE w:val="0"/>
              <w:autoSpaceDN w:val="0"/>
              <w:adjustRightInd w:val="0"/>
              <w:spacing w:after="0"/>
              <w:jc w:val="both"/>
              <w:rPr>
                <w:rFonts w:cstheme="minorHAnsi"/>
              </w:rPr>
            </w:pPr>
            <w:r w:rsidRPr="00CC7B11">
              <w:rPr>
                <w:rFonts w:cstheme="minorHAnsi"/>
              </w:rPr>
              <w:t>Выполнение работ повышенной опасности (газоопасные, огневые, работы в электроустановках, работы на высоте) без оформления наряда-допуска и выполнения мероприятий, обеспечивающих безопасность работ</w:t>
            </w:r>
            <w:r w:rsidR="00254F24" w:rsidRPr="00CC7B11">
              <w:rPr>
                <w:rFonts w:cstheme="minorHAnsi"/>
              </w:rPr>
              <w:t xml:space="preserve"> (Кардинальное правило </w:t>
            </w:r>
            <w:r w:rsidR="00254F24" w:rsidRPr="00CC7B11">
              <w:t>ПОЛУЧИ ДОПУСК</w:t>
            </w:r>
            <w:r w:rsidR="00277123" w:rsidRPr="00CC7B11">
              <w:t>, КОНТРОЛИРУЙ ИСТОЧНИК ОГНЯ</w:t>
            </w:r>
            <w:r w:rsidR="00254F24" w:rsidRPr="00CC7B11">
              <w:t>)</w:t>
            </w:r>
            <w:r w:rsidRPr="00CC7B11">
              <w:rPr>
                <w:rFonts w:cstheme="minorHAnsi"/>
              </w:rPr>
              <w:t>.</w:t>
            </w:r>
          </w:p>
        </w:tc>
      </w:tr>
      <w:tr w:rsidR="00CF03AD" w:rsidRPr="00CC7B11" w14:paraId="1896BBC9"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10CDECB1"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6.6</w:t>
            </w:r>
          </w:p>
        </w:tc>
        <w:tc>
          <w:tcPr>
            <w:tcW w:w="8363" w:type="dxa"/>
            <w:tcBorders>
              <w:top w:val="single" w:sz="4" w:space="0" w:color="auto"/>
              <w:left w:val="single" w:sz="4" w:space="0" w:color="auto"/>
              <w:bottom w:val="single" w:sz="4" w:space="0" w:color="auto"/>
              <w:right w:val="single" w:sz="4" w:space="0" w:color="auto"/>
            </w:tcBorders>
            <w:vAlign w:val="center"/>
          </w:tcPr>
          <w:p w14:paraId="46FDFB19" w14:textId="425E3552" w:rsidR="00CF03AD" w:rsidRPr="00CC7B11" w:rsidRDefault="00CF03AD" w:rsidP="00AA598D">
            <w:pPr>
              <w:autoSpaceDE w:val="0"/>
              <w:autoSpaceDN w:val="0"/>
              <w:adjustRightInd w:val="0"/>
              <w:spacing w:after="0"/>
              <w:jc w:val="both"/>
              <w:rPr>
                <w:rFonts w:cstheme="minorHAnsi"/>
              </w:rPr>
            </w:pPr>
            <w:r w:rsidRPr="00CC7B11">
              <w:rPr>
                <w:rFonts w:cstheme="minorHAnsi"/>
              </w:rPr>
              <w:t xml:space="preserve">Перемещение грузов с нарушением схем </w:t>
            </w:r>
            <w:proofErr w:type="spellStart"/>
            <w:r w:rsidRPr="00CC7B11">
              <w:rPr>
                <w:rFonts w:cstheme="minorHAnsi"/>
              </w:rPr>
              <w:t>строповки</w:t>
            </w:r>
            <w:proofErr w:type="spellEnd"/>
            <w:r w:rsidRPr="00CC7B11">
              <w:rPr>
                <w:rFonts w:cstheme="minorHAnsi"/>
              </w:rPr>
              <w:t xml:space="preserve"> или установленных способов перемещения, нахождение под перемещаемым грузом</w:t>
            </w:r>
            <w:r w:rsidR="00277123" w:rsidRPr="00CC7B11">
              <w:rPr>
                <w:rFonts w:cstheme="minorHAnsi"/>
              </w:rPr>
              <w:t xml:space="preserve"> (Кардинальное правило </w:t>
            </w:r>
            <w:r w:rsidR="00277123" w:rsidRPr="00CC7B11">
              <w:t>ПЕРЕМЕЩАЙ ГРУЗЫ БЕЗОПАСНО)</w:t>
            </w:r>
            <w:r w:rsidRPr="00CC7B11">
              <w:rPr>
                <w:rFonts w:cstheme="minorHAnsi"/>
              </w:rPr>
              <w:t>.</w:t>
            </w:r>
          </w:p>
        </w:tc>
      </w:tr>
      <w:tr w:rsidR="00CF03AD" w:rsidRPr="00CC7B11" w14:paraId="5E88C25C"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69AECF5B"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6.7</w:t>
            </w:r>
          </w:p>
        </w:tc>
        <w:tc>
          <w:tcPr>
            <w:tcW w:w="8363" w:type="dxa"/>
            <w:tcBorders>
              <w:top w:val="single" w:sz="4" w:space="0" w:color="auto"/>
              <w:left w:val="single" w:sz="4" w:space="0" w:color="auto"/>
              <w:bottom w:val="single" w:sz="4" w:space="0" w:color="auto"/>
              <w:right w:val="single" w:sz="4" w:space="0" w:color="auto"/>
            </w:tcBorders>
            <w:vAlign w:val="center"/>
          </w:tcPr>
          <w:p w14:paraId="7255BEE1" w14:textId="704DF7B9" w:rsidR="00CF03AD" w:rsidRPr="00CC7B11" w:rsidRDefault="00CF03AD" w:rsidP="00CC7B11">
            <w:pPr>
              <w:autoSpaceDE w:val="0"/>
              <w:autoSpaceDN w:val="0"/>
              <w:adjustRightInd w:val="0"/>
              <w:spacing w:after="0"/>
              <w:jc w:val="both"/>
              <w:rPr>
                <w:rFonts w:cstheme="minorHAnsi"/>
              </w:rPr>
            </w:pPr>
            <w:r w:rsidRPr="00CC7B11">
              <w:rPr>
                <w:rFonts w:cstheme="minorHAnsi"/>
              </w:rPr>
              <w:t>Пересечение железнодорожных путей на запрещающий сигнал светофора и в необорудованных местах</w:t>
            </w:r>
            <w:r w:rsidR="00277123" w:rsidRPr="00CC7B11">
              <w:rPr>
                <w:rFonts w:cstheme="minorHAnsi"/>
              </w:rPr>
              <w:t xml:space="preserve"> (Кардинальное правило </w:t>
            </w:r>
            <w:r w:rsidR="00CC7B11" w:rsidRPr="00CC7B11">
              <w:rPr>
                <w:rFonts w:cstheme="minorHAnsi"/>
              </w:rPr>
              <w:t>СОБЛЮДАЙ ПРАВИЛА ДОРОЖНОГО ДВИЖЕНИЯ</w:t>
            </w:r>
            <w:r w:rsidR="00277123" w:rsidRPr="00CC7B11">
              <w:rPr>
                <w:rFonts w:cstheme="minorHAnsi"/>
              </w:rPr>
              <w:t>)</w:t>
            </w:r>
            <w:r w:rsidRPr="00CC7B11">
              <w:rPr>
                <w:rFonts w:cstheme="minorHAnsi"/>
              </w:rPr>
              <w:t>.</w:t>
            </w:r>
          </w:p>
        </w:tc>
      </w:tr>
      <w:tr w:rsidR="00CF03AD" w:rsidRPr="00CC7B11" w14:paraId="7C03890C"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3F9530BE"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6.8</w:t>
            </w:r>
          </w:p>
        </w:tc>
        <w:tc>
          <w:tcPr>
            <w:tcW w:w="8363" w:type="dxa"/>
            <w:tcBorders>
              <w:top w:val="single" w:sz="4" w:space="0" w:color="auto"/>
              <w:left w:val="single" w:sz="4" w:space="0" w:color="auto"/>
              <w:bottom w:val="single" w:sz="4" w:space="0" w:color="auto"/>
              <w:right w:val="single" w:sz="4" w:space="0" w:color="auto"/>
            </w:tcBorders>
            <w:vAlign w:val="center"/>
          </w:tcPr>
          <w:p w14:paraId="597BC363" w14:textId="55EFBB68" w:rsidR="00CF03AD" w:rsidRPr="00CC7B11" w:rsidRDefault="00CF03AD" w:rsidP="00AA598D">
            <w:pPr>
              <w:autoSpaceDE w:val="0"/>
              <w:autoSpaceDN w:val="0"/>
              <w:adjustRightInd w:val="0"/>
              <w:spacing w:after="0"/>
              <w:jc w:val="both"/>
              <w:rPr>
                <w:rFonts w:cstheme="minorHAnsi"/>
              </w:rPr>
            </w:pPr>
            <w:r w:rsidRPr="00CC7B11">
              <w:rPr>
                <w:rFonts w:cstheme="minorHAnsi"/>
              </w:rPr>
              <w:t>Осуществление действий, направленных на сокрытие и/или искажение фактов и обстоятельств Происшествий, за исключением несчастных случаев с работниками Стороны-1 и/или Привлеченных лиц</w:t>
            </w:r>
            <w:r w:rsidR="00CC7B11">
              <w:rPr>
                <w:rFonts w:cstheme="minorHAnsi"/>
              </w:rPr>
              <w:t xml:space="preserve"> (Кардинальное правило </w:t>
            </w:r>
            <w:r w:rsidR="00CC7B11" w:rsidRPr="00CC7B11">
              <w:rPr>
                <w:rFonts w:cstheme="minorHAnsi"/>
              </w:rPr>
              <w:t>СООБЩАЙ О ПРОИСШЕСТВИЯХ</w:t>
            </w:r>
            <w:r w:rsidR="00CC7B11">
              <w:rPr>
                <w:rFonts w:cstheme="minorHAnsi"/>
              </w:rPr>
              <w:t>)</w:t>
            </w:r>
            <w:r w:rsidRPr="00CC7B11">
              <w:rPr>
                <w:rFonts w:cstheme="minorHAnsi"/>
              </w:rPr>
              <w:t xml:space="preserve">. </w:t>
            </w:r>
          </w:p>
        </w:tc>
      </w:tr>
      <w:tr w:rsidR="00CF03AD" w:rsidRPr="00CC7B11" w14:paraId="2A4B33B5"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2EAD9AA1"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6.9</w:t>
            </w:r>
          </w:p>
        </w:tc>
        <w:tc>
          <w:tcPr>
            <w:tcW w:w="8363" w:type="dxa"/>
            <w:tcBorders>
              <w:top w:val="single" w:sz="4" w:space="0" w:color="auto"/>
              <w:left w:val="single" w:sz="4" w:space="0" w:color="auto"/>
              <w:bottom w:val="single" w:sz="4" w:space="0" w:color="auto"/>
              <w:right w:val="single" w:sz="4" w:space="0" w:color="auto"/>
            </w:tcBorders>
            <w:vAlign w:val="center"/>
          </w:tcPr>
          <w:p w14:paraId="5511E356" w14:textId="77777777" w:rsidR="00CF03AD" w:rsidRPr="00CC7B11" w:rsidRDefault="00CF03AD" w:rsidP="00AA598D">
            <w:pPr>
              <w:autoSpaceDE w:val="0"/>
              <w:autoSpaceDN w:val="0"/>
              <w:adjustRightInd w:val="0"/>
              <w:spacing w:after="0"/>
              <w:jc w:val="both"/>
              <w:rPr>
                <w:rFonts w:cstheme="minorHAnsi"/>
              </w:rPr>
            </w:pPr>
            <w:r w:rsidRPr="00CC7B11">
              <w:rPr>
                <w:rFonts w:cstheme="minorHAnsi"/>
              </w:rPr>
              <w:t>Выполнение работ, не предусмотренных предметом Договора, за исключением случаев, когда работы поручены Стороне-1 в другом порядке (например, путем предварительного соглашения, гарантийного письма или в аварийном порядке).</w:t>
            </w:r>
          </w:p>
        </w:tc>
      </w:tr>
      <w:tr w:rsidR="00CF03AD" w:rsidRPr="00CC7B11" w14:paraId="432716FF"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220B7BF3"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6.10</w:t>
            </w:r>
          </w:p>
        </w:tc>
        <w:tc>
          <w:tcPr>
            <w:tcW w:w="8363" w:type="dxa"/>
            <w:tcBorders>
              <w:top w:val="single" w:sz="4" w:space="0" w:color="auto"/>
              <w:left w:val="single" w:sz="4" w:space="0" w:color="auto"/>
              <w:bottom w:val="single" w:sz="4" w:space="0" w:color="auto"/>
              <w:right w:val="single" w:sz="4" w:space="0" w:color="auto"/>
            </w:tcBorders>
            <w:vAlign w:val="center"/>
          </w:tcPr>
          <w:p w14:paraId="2D9EE0E9" w14:textId="53138B1F" w:rsidR="00CF03AD" w:rsidRPr="00CC7B11" w:rsidRDefault="00CF03AD" w:rsidP="00AA598D">
            <w:pPr>
              <w:autoSpaceDE w:val="0"/>
              <w:autoSpaceDN w:val="0"/>
              <w:adjustRightInd w:val="0"/>
              <w:spacing w:after="0"/>
              <w:jc w:val="both"/>
              <w:rPr>
                <w:rFonts w:cstheme="minorHAnsi"/>
              </w:rPr>
            </w:pPr>
            <w:r w:rsidRPr="00CC7B11">
              <w:rPr>
                <w:rFonts w:cstheme="minorHAnsi"/>
              </w:rPr>
              <w:t>Допуск к выполнению работ без соответствующего обучения и допуска работников Стороны-1 и/или Привлеченных лиц</w:t>
            </w:r>
            <w:r w:rsidR="00277123" w:rsidRPr="00CC7B11">
              <w:rPr>
                <w:rFonts w:cstheme="minorHAnsi"/>
              </w:rPr>
              <w:t xml:space="preserve"> (Кардинальное правило </w:t>
            </w:r>
            <w:r w:rsidR="00277123" w:rsidRPr="00CC7B11">
              <w:t>ПОЛУЧИ ДОПУСК)</w:t>
            </w:r>
            <w:r w:rsidRPr="00CC7B11">
              <w:rPr>
                <w:rFonts w:cstheme="minorHAnsi"/>
              </w:rPr>
              <w:t>.</w:t>
            </w:r>
          </w:p>
        </w:tc>
      </w:tr>
      <w:tr w:rsidR="00CF03AD" w:rsidRPr="00CC7B11" w14:paraId="4AFD6D86" w14:textId="77777777" w:rsidTr="00CF03AD">
        <w:trPr>
          <w:trHeight w:val="609"/>
        </w:trPr>
        <w:tc>
          <w:tcPr>
            <w:tcW w:w="709" w:type="dxa"/>
            <w:tcBorders>
              <w:top w:val="single" w:sz="4" w:space="0" w:color="auto"/>
              <w:left w:val="single" w:sz="4" w:space="0" w:color="auto"/>
              <w:bottom w:val="single" w:sz="4" w:space="0" w:color="auto"/>
              <w:right w:val="single" w:sz="4" w:space="0" w:color="auto"/>
            </w:tcBorders>
            <w:vAlign w:val="center"/>
          </w:tcPr>
          <w:p w14:paraId="4DAA11FF" w14:textId="77777777" w:rsidR="00CF03AD" w:rsidRPr="00CC7B11" w:rsidRDefault="00CF03AD" w:rsidP="00AA598D">
            <w:pPr>
              <w:autoSpaceDE w:val="0"/>
              <w:autoSpaceDN w:val="0"/>
              <w:adjustRightInd w:val="0"/>
              <w:spacing w:after="0"/>
              <w:jc w:val="both"/>
              <w:rPr>
                <w:rFonts w:cstheme="minorHAnsi"/>
                <w:b/>
              </w:rPr>
            </w:pPr>
            <w:r w:rsidRPr="00CC7B11">
              <w:rPr>
                <w:rFonts w:cstheme="minorHAnsi"/>
                <w:b/>
              </w:rPr>
              <w:t>6.11</w:t>
            </w:r>
          </w:p>
        </w:tc>
        <w:tc>
          <w:tcPr>
            <w:tcW w:w="8363" w:type="dxa"/>
            <w:tcBorders>
              <w:top w:val="single" w:sz="4" w:space="0" w:color="auto"/>
              <w:left w:val="single" w:sz="4" w:space="0" w:color="auto"/>
              <w:bottom w:val="single" w:sz="4" w:space="0" w:color="auto"/>
              <w:right w:val="single" w:sz="4" w:space="0" w:color="auto"/>
            </w:tcBorders>
            <w:vAlign w:val="center"/>
          </w:tcPr>
          <w:p w14:paraId="108149EB" w14:textId="77777777" w:rsidR="00CF03AD" w:rsidRPr="00CC7B11" w:rsidRDefault="00CF03AD" w:rsidP="00AA598D">
            <w:pPr>
              <w:autoSpaceDE w:val="0"/>
              <w:autoSpaceDN w:val="0"/>
              <w:adjustRightInd w:val="0"/>
              <w:spacing w:after="0"/>
              <w:jc w:val="both"/>
              <w:rPr>
                <w:rFonts w:cstheme="minorHAnsi"/>
              </w:rPr>
            </w:pPr>
            <w:r w:rsidRPr="00CC7B11">
              <w:rPr>
                <w:rFonts w:cstheme="minorHAnsi"/>
              </w:rPr>
              <w:t>Хищение или попытка хищения материальных ценностей с территории Стороны-2 с использованием автотранспорта Стороны-1/Привлеченных лиц.</w:t>
            </w:r>
          </w:p>
        </w:tc>
      </w:tr>
    </w:tbl>
    <w:p w14:paraId="58BEBF71" w14:textId="0A50A743" w:rsidR="007B3D6C" w:rsidRPr="00914D66" w:rsidRDefault="00DA15DC" w:rsidP="00935D78">
      <w:pPr>
        <w:pStyle w:val="ac"/>
        <w:numPr>
          <w:ilvl w:val="0"/>
          <w:numId w:val="8"/>
        </w:numPr>
        <w:tabs>
          <w:tab w:val="left" w:pos="0"/>
          <w:tab w:val="left" w:pos="851"/>
        </w:tabs>
        <w:spacing w:before="240" w:after="120" w:line="240" w:lineRule="auto"/>
        <w:ind w:left="567" w:hanging="567"/>
        <w:contextualSpacing w:val="0"/>
        <w:jc w:val="both"/>
        <w:outlineLvl w:val="0"/>
        <w:rPr>
          <w:rFonts w:cstheme="minorHAnsi"/>
          <w:b/>
          <w:sz w:val="24"/>
          <w:szCs w:val="24"/>
        </w:rPr>
      </w:pPr>
      <w:r>
        <w:rPr>
          <w:rFonts w:cstheme="minorHAnsi"/>
          <w:b/>
          <w:sz w:val="24"/>
          <w:szCs w:val="24"/>
        </w:rPr>
        <w:t>ПРОЧИЕ УСЛОВИЯ</w:t>
      </w:r>
    </w:p>
    <w:p w14:paraId="28C339E8" w14:textId="16626BA1" w:rsidR="003E4461" w:rsidRDefault="008F46E6" w:rsidP="008F46E6">
      <w:pPr>
        <w:pStyle w:val="ac"/>
        <w:numPr>
          <w:ilvl w:val="1"/>
          <w:numId w:val="8"/>
        </w:numPr>
        <w:tabs>
          <w:tab w:val="left" w:pos="567"/>
        </w:tabs>
        <w:spacing w:before="120" w:after="120" w:line="240" w:lineRule="auto"/>
        <w:contextualSpacing w:val="0"/>
        <w:jc w:val="both"/>
        <w:rPr>
          <w:rFonts w:cstheme="minorHAnsi"/>
          <w:sz w:val="24"/>
          <w:szCs w:val="24"/>
        </w:rPr>
      </w:pPr>
      <w:r w:rsidRPr="008F46E6">
        <w:rPr>
          <w:rFonts w:cstheme="minorHAnsi"/>
          <w:sz w:val="24"/>
          <w:szCs w:val="24"/>
        </w:rPr>
        <w:t>Настоящее Дополн</w:t>
      </w:r>
      <w:r>
        <w:rPr>
          <w:rFonts w:cstheme="minorHAnsi"/>
          <w:sz w:val="24"/>
          <w:szCs w:val="24"/>
        </w:rPr>
        <w:t>ение</w:t>
      </w:r>
      <w:r w:rsidRPr="008F46E6">
        <w:rPr>
          <w:rFonts w:cstheme="minorHAnsi"/>
          <w:sz w:val="24"/>
          <w:szCs w:val="24"/>
        </w:rPr>
        <w:t xml:space="preserve"> является неотъемлемой частью </w:t>
      </w:r>
      <w:r>
        <w:rPr>
          <w:rFonts w:cstheme="minorHAnsi"/>
          <w:sz w:val="24"/>
          <w:szCs w:val="24"/>
        </w:rPr>
        <w:t>Соглашения,</w:t>
      </w:r>
      <w:r w:rsidRPr="008F46E6">
        <w:rPr>
          <w:rFonts w:cstheme="minorHAnsi"/>
          <w:sz w:val="24"/>
          <w:szCs w:val="24"/>
        </w:rPr>
        <w:t xml:space="preserve"> вступает в силу с даты его подписания Сторонами и регистрации в Дирекци</w:t>
      </w:r>
      <w:r>
        <w:rPr>
          <w:rFonts w:cstheme="minorHAnsi"/>
          <w:sz w:val="24"/>
          <w:szCs w:val="24"/>
        </w:rPr>
        <w:t>и по правовым вопросам Стороны-2</w:t>
      </w:r>
      <w:r w:rsidRPr="008F46E6">
        <w:rPr>
          <w:rFonts w:cstheme="minorHAnsi"/>
          <w:sz w:val="24"/>
          <w:szCs w:val="24"/>
        </w:rPr>
        <w:t>,</w:t>
      </w:r>
      <w:r w:rsidR="00880CDA">
        <w:rPr>
          <w:rFonts w:cstheme="minorHAnsi"/>
          <w:sz w:val="24"/>
          <w:szCs w:val="24"/>
        </w:rPr>
        <w:t xml:space="preserve"> </w:t>
      </w:r>
      <w:r w:rsidRPr="008F46E6">
        <w:rPr>
          <w:rFonts w:cstheme="minorHAnsi"/>
          <w:sz w:val="24"/>
          <w:szCs w:val="24"/>
        </w:rPr>
        <w:t xml:space="preserve">действует в течение всего срока действия </w:t>
      </w:r>
      <w:r>
        <w:rPr>
          <w:rFonts w:cstheme="minorHAnsi"/>
          <w:sz w:val="24"/>
          <w:szCs w:val="24"/>
        </w:rPr>
        <w:t>Соглашения</w:t>
      </w:r>
      <w:r w:rsidRPr="008F46E6">
        <w:rPr>
          <w:rFonts w:cstheme="minorHAnsi"/>
          <w:sz w:val="24"/>
          <w:szCs w:val="24"/>
        </w:rPr>
        <w:t>.</w:t>
      </w:r>
      <w:r w:rsidR="00FD0DC3" w:rsidRPr="003E4461">
        <w:rPr>
          <w:rFonts w:cstheme="minorHAnsi"/>
          <w:sz w:val="24"/>
          <w:szCs w:val="24"/>
        </w:rPr>
        <w:t xml:space="preserve"> </w:t>
      </w:r>
    </w:p>
    <w:p w14:paraId="378300F9" w14:textId="26C23BA0" w:rsidR="00725A7C" w:rsidRDefault="00880CDA" w:rsidP="00880CDA">
      <w:pPr>
        <w:pStyle w:val="ac"/>
        <w:numPr>
          <w:ilvl w:val="1"/>
          <w:numId w:val="8"/>
        </w:numPr>
        <w:tabs>
          <w:tab w:val="left" w:pos="567"/>
        </w:tabs>
        <w:spacing w:before="120" w:after="120" w:line="240" w:lineRule="auto"/>
        <w:contextualSpacing w:val="0"/>
        <w:jc w:val="both"/>
        <w:rPr>
          <w:rFonts w:cstheme="minorHAnsi"/>
          <w:sz w:val="24"/>
          <w:szCs w:val="24"/>
        </w:rPr>
      </w:pPr>
      <w:r w:rsidRPr="00880CDA">
        <w:rPr>
          <w:rFonts w:cstheme="minorHAnsi"/>
          <w:sz w:val="24"/>
          <w:szCs w:val="24"/>
        </w:rPr>
        <w:t>Все соглашения, переговоры и вся переписка между Сторонами по вопросам, изложенным в настоящем Дополн</w:t>
      </w:r>
      <w:r>
        <w:rPr>
          <w:rFonts w:cstheme="minorHAnsi"/>
          <w:sz w:val="24"/>
          <w:szCs w:val="24"/>
        </w:rPr>
        <w:t>ении</w:t>
      </w:r>
      <w:r w:rsidRPr="00880CDA">
        <w:rPr>
          <w:rFonts w:cstheme="minorHAnsi"/>
          <w:sz w:val="24"/>
          <w:szCs w:val="24"/>
        </w:rPr>
        <w:t>, имевшим место до подписания Дополн</w:t>
      </w:r>
      <w:r>
        <w:rPr>
          <w:rFonts w:cstheme="minorHAnsi"/>
          <w:sz w:val="24"/>
          <w:szCs w:val="24"/>
        </w:rPr>
        <w:t>ения</w:t>
      </w:r>
      <w:r w:rsidRPr="00880CDA">
        <w:rPr>
          <w:rFonts w:cstheme="minorHAnsi"/>
          <w:sz w:val="24"/>
          <w:szCs w:val="24"/>
        </w:rPr>
        <w:t>, теряют силу с даты подписания Дополн</w:t>
      </w:r>
      <w:r>
        <w:rPr>
          <w:rFonts w:cstheme="minorHAnsi"/>
          <w:sz w:val="24"/>
          <w:szCs w:val="24"/>
        </w:rPr>
        <w:t>ения</w:t>
      </w:r>
      <w:r w:rsidRPr="00880CDA">
        <w:rPr>
          <w:rFonts w:cstheme="minorHAnsi"/>
          <w:sz w:val="24"/>
          <w:szCs w:val="24"/>
        </w:rPr>
        <w:t>.</w:t>
      </w:r>
    </w:p>
    <w:p w14:paraId="4661E8F6" w14:textId="78BB6FCC" w:rsidR="00FD57F1" w:rsidRPr="00870533" w:rsidRDefault="00880CDA" w:rsidP="00B37598">
      <w:pPr>
        <w:pStyle w:val="ac"/>
        <w:numPr>
          <w:ilvl w:val="1"/>
          <w:numId w:val="8"/>
        </w:numPr>
        <w:tabs>
          <w:tab w:val="left" w:pos="567"/>
        </w:tabs>
        <w:spacing w:before="120" w:after="120" w:line="240" w:lineRule="auto"/>
        <w:ind w:left="567"/>
        <w:contextualSpacing w:val="0"/>
        <w:jc w:val="both"/>
        <w:rPr>
          <w:rFonts w:cstheme="minorHAnsi"/>
          <w:sz w:val="24"/>
          <w:szCs w:val="24"/>
        </w:rPr>
      </w:pPr>
      <w:r w:rsidRPr="00870533">
        <w:rPr>
          <w:rFonts w:cstheme="minorHAnsi"/>
          <w:sz w:val="24"/>
          <w:szCs w:val="24"/>
        </w:rPr>
        <w:lastRenderedPageBreak/>
        <w:t xml:space="preserve">Во всем остальном, что не предусмотрено настоящим Дополнением, Стороны руководствуются условиями Соглашения. Стороны подтверждают, что Дополнение не изменяет условия заключенного между Сторонами Соглашения, за исключением условий, непосредственно измененных Сторонами путем заключения настоящего Дополнения. Все условия заключенного между Сторонами </w:t>
      </w:r>
      <w:r w:rsidR="00870533" w:rsidRPr="00870533">
        <w:rPr>
          <w:rFonts w:cstheme="minorHAnsi"/>
          <w:sz w:val="24"/>
          <w:szCs w:val="24"/>
        </w:rPr>
        <w:t>Соглашения</w:t>
      </w:r>
      <w:r w:rsidRPr="00870533">
        <w:rPr>
          <w:rFonts w:cstheme="minorHAnsi"/>
          <w:sz w:val="24"/>
          <w:szCs w:val="24"/>
        </w:rPr>
        <w:t xml:space="preserve"> сохраняют юридическую силу в полном объеме.</w:t>
      </w:r>
    </w:p>
    <w:p w14:paraId="2898021D" w14:textId="77777777" w:rsidR="002A1625" w:rsidRPr="00FD57F1" w:rsidRDefault="002A1625" w:rsidP="00FD57F1">
      <w:pPr>
        <w:pStyle w:val="ac"/>
        <w:numPr>
          <w:ilvl w:val="0"/>
          <w:numId w:val="8"/>
        </w:numPr>
        <w:tabs>
          <w:tab w:val="left" w:pos="0"/>
          <w:tab w:val="left" w:pos="567"/>
        </w:tabs>
        <w:spacing w:before="240" w:after="120" w:line="240" w:lineRule="auto"/>
        <w:ind w:left="0" w:firstLine="0"/>
        <w:contextualSpacing w:val="0"/>
        <w:jc w:val="both"/>
        <w:outlineLvl w:val="0"/>
        <w:rPr>
          <w:rFonts w:cstheme="minorHAnsi"/>
          <w:b/>
          <w:sz w:val="24"/>
          <w:szCs w:val="24"/>
        </w:rPr>
      </w:pPr>
      <w:bookmarkStart w:id="1" w:name="_Ref530128125"/>
      <w:r w:rsidRPr="00FD57F1">
        <w:rPr>
          <w:rFonts w:cstheme="minorHAnsi"/>
          <w:b/>
          <w:sz w:val="24"/>
          <w:szCs w:val="24"/>
        </w:rPr>
        <w:t>ПЕРЕЧЕНЬ ПРИЛОЖЕНИЙ</w:t>
      </w:r>
    </w:p>
    <w:p w14:paraId="4C160FA1" w14:textId="29B05036" w:rsidR="00AF5AE5" w:rsidRPr="00840372" w:rsidRDefault="002F1675" w:rsidP="000C26CA">
      <w:pPr>
        <w:pStyle w:val="ac"/>
        <w:numPr>
          <w:ilvl w:val="0"/>
          <w:numId w:val="10"/>
        </w:numPr>
        <w:tabs>
          <w:tab w:val="left" w:pos="0"/>
        </w:tabs>
        <w:spacing w:before="120" w:after="120" w:line="240" w:lineRule="auto"/>
        <w:ind w:left="1985" w:hanging="1985"/>
        <w:contextualSpacing w:val="0"/>
        <w:jc w:val="both"/>
        <w:outlineLvl w:val="1"/>
        <w:rPr>
          <w:rFonts w:cstheme="minorHAnsi"/>
          <w:sz w:val="24"/>
          <w:szCs w:val="24"/>
        </w:rPr>
      </w:pPr>
      <w:r w:rsidRPr="00840372">
        <w:rPr>
          <w:rFonts w:cstheme="minorHAnsi"/>
          <w:sz w:val="24"/>
          <w:szCs w:val="24"/>
        </w:rPr>
        <w:t>Кардинальные правила безопасности (плакат)</w:t>
      </w:r>
    </w:p>
    <w:bookmarkEnd w:id="1"/>
    <w:p w14:paraId="69EBA803" w14:textId="77777777" w:rsidR="002A1625" w:rsidRPr="002A1625" w:rsidRDefault="006F5DDA" w:rsidP="00935D78">
      <w:pPr>
        <w:pStyle w:val="ac"/>
        <w:numPr>
          <w:ilvl w:val="0"/>
          <w:numId w:val="8"/>
        </w:numPr>
        <w:tabs>
          <w:tab w:val="left" w:pos="0"/>
          <w:tab w:val="left" w:pos="567"/>
        </w:tabs>
        <w:spacing w:before="240" w:after="120" w:line="240" w:lineRule="auto"/>
        <w:ind w:left="0" w:firstLine="0"/>
        <w:contextualSpacing w:val="0"/>
        <w:jc w:val="both"/>
        <w:outlineLvl w:val="0"/>
        <w:rPr>
          <w:rFonts w:cstheme="minorHAnsi"/>
          <w:b/>
          <w:sz w:val="24"/>
          <w:szCs w:val="24"/>
        </w:rPr>
      </w:pPr>
      <w:r>
        <w:rPr>
          <w:rFonts w:cstheme="minorHAnsi"/>
          <w:b/>
          <w:sz w:val="24"/>
          <w:szCs w:val="24"/>
        </w:rPr>
        <w:t>АДРЕСА,</w:t>
      </w:r>
      <w:r w:rsidR="002A1625" w:rsidRPr="002A1625">
        <w:rPr>
          <w:rFonts w:cstheme="minorHAnsi"/>
          <w:b/>
          <w:sz w:val="24"/>
          <w:szCs w:val="24"/>
        </w:rPr>
        <w:t xml:space="preserve"> РЕКВИЗИТЫ </w:t>
      </w:r>
      <w:r>
        <w:rPr>
          <w:rFonts w:cstheme="minorHAnsi"/>
          <w:b/>
          <w:sz w:val="24"/>
          <w:szCs w:val="24"/>
        </w:rPr>
        <w:t xml:space="preserve">И ПОДПИСИ </w:t>
      </w:r>
      <w:r w:rsidR="002A1625" w:rsidRPr="002A1625">
        <w:rPr>
          <w:rFonts w:cstheme="minorHAnsi"/>
          <w:b/>
          <w:sz w:val="24"/>
          <w:szCs w:val="24"/>
        </w:rPr>
        <w:t>СТОРОН</w:t>
      </w:r>
    </w:p>
    <w:tbl>
      <w:tblPr>
        <w:tblStyle w:val="ab"/>
        <w:tblW w:w="9843" w:type="dxa"/>
        <w:tblInd w:w="-8" w:type="dxa"/>
        <w:tblLook w:val="04A0" w:firstRow="1" w:lastRow="0" w:firstColumn="1" w:lastColumn="0" w:noHBand="0" w:noVBand="1"/>
      </w:tblPr>
      <w:tblGrid>
        <w:gridCol w:w="2535"/>
        <w:gridCol w:w="3729"/>
        <w:gridCol w:w="3579"/>
      </w:tblGrid>
      <w:tr w:rsidR="00D457EC" w:rsidRPr="008A318A" w14:paraId="37278D06" w14:textId="77777777" w:rsidTr="005B4590">
        <w:trPr>
          <w:trHeight w:val="241"/>
        </w:trPr>
        <w:tc>
          <w:tcPr>
            <w:tcW w:w="2535" w:type="dxa"/>
            <w:tcBorders>
              <w:top w:val="single" w:sz="6" w:space="0" w:color="auto"/>
              <w:left w:val="single" w:sz="6" w:space="0" w:color="auto"/>
              <w:bottom w:val="single" w:sz="6" w:space="0" w:color="auto"/>
              <w:right w:val="single" w:sz="6" w:space="0" w:color="auto"/>
            </w:tcBorders>
          </w:tcPr>
          <w:p w14:paraId="109969E9" w14:textId="77777777" w:rsidR="00D457EC" w:rsidRPr="008A318A" w:rsidRDefault="00D457EC" w:rsidP="00A772FA">
            <w:pPr>
              <w:tabs>
                <w:tab w:val="left" w:pos="0"/>
                <w:tab w:val="left" w:pos="567"/>
              </w:tabs>
              <w:spacing w:before="120" w:after="120"/>
              <w:jc w:val="both"/>
              <w:rPr>
                <w:rFonts w:cstheme="minorHAnsi"/>
                <w:sz w:val="24"/>
                <w:szCs w:val="20"/>
              </w:rPr>
            </w:pPr>
          </w:p>
        </w:tc>
        <w:tc>
          <w:tcPr>
            <w:tcW w:w="3729" w:type="dxa"/>
            <w:tcBorders>
              <w:top w:val="single" w:sz="6" w:space="0" w:color="auto"/>
              <w:left w:val="single" w:sz="6" w:space="0" w:color="auto"/>
              <w:bottom w:val="single" w:sz="6" w:space="0" w:color="auto"/>
              <w:right w:val="single" w:sz="6" w:space="0" w:color="auto"/>
            </w:tcBorders>
          </w:tcPr>
          <w:p w14:paraId="6880DBEB" w14:textId="77777777" w:rsidR="00D457EC" w:rsidRPr="008A318A" w:rsidRDefault="0009756D" w:rsidP="00A772FA">
            <w:pPr>
              <w:tabs>
                <w:tab w:val="left" w:pos="0"/>
                <w:tab w:val="left" w:pos="567"/>
              </w:tabs>
              <w:spacing w:before="120" w:after="120"/>
              <w:jc w:val="center"/>
              <w:rPr>
                <w:rFonts w:cstheme="minorHAnsi"/>
                <w:b/>
                <w:sz w:val="24"/>
                <w:szCs w:val="20"/>
              </w:rPr>
            </w:pPr>
            <w:r>
              <w:rPr>
                <w:rFonts w:cstheme="minorHAnsi"/>
                <w:b/>
                <w:sz w:val="24"/>
                <w:szCs w:val="20"/>
              </w:rPr>
              <w:t>СТОРОНА-1</w:t>
            </w:r>
          </w:p>
        </w:tc>
        <w:tc>
          <w:tcPr>
            <w:tcW w:w="3579" w:type="dxa"/>
            <w:tcBorders>
              <w:top w:val="single" w:sz="6" w:space="0" w:color="auto"/>
              <w:left w:val="single" w:sz="6" w:space="0" w:color="auto"/>
              <w:bottom w:val="single" w:sz="6" w:space="0" w:color="auto"/>
              <w:right w:val="single" w:sz="6" w:space="0" w:color="auto"/>
            </w:tcBorders>
          </w:tcPr>
          <w:p w14:paraId="3281C321" w14:textId="77777777" w:rsidR="00D457EC" w:rsidRPr="008A318A" w:rsidRDefault="0009756D" w:rsidP="00A772FA">
            <w:pPr>
              <w:tabs>
                <w:tab w:val="left" w:pos="0"/>
                <w:tab w:val="left" w:pos="567"/>
              </w:tabs>
              <w:spacing w:before="120" w:after="120"/>
              <w:jc w:val="center"/>
              <w:rPr>
                <w:rFonts w:cstheme="minorHAnsi"/>
                <w:b/>
                <w:sz w:val="24"/>
                <w:szCs w:val="20"/>
              </w:rPr>
            </w:pPr>
            <w:r>
              <w:rPr>
                <w:rFonts w:cstheme="minorHAnsi"/>
                <w:b/>
                <w:sz w:val="24"/>
                <w:szCs w:val="20"/>
              </w:rPr>
              <w:t>СТОРОНА-2</w:t>
            </w:r>
          </w:p>
        </w:tc>
      </w:tr>
      <w:tr w:rsidR="00D457EC" w:rsidRPr="008A318A" w14:paraId="35DEB966" w14:textId="77777777" w:rsidTr="00CA35E1">
        <w:trPr>
          <w:trHeight w:val="224"/>
        </w:trPr>
        <w:tc>
          <w:tcPr>
            <w:tcW w:w="2535" w:type="dxa"/>
            <w:tcBorders>
              <w:top w:val="single" w:sz="6" w:space="0" w:color="auto"/>
              <w:left w:val="single" w:sz="6" w:space="0" w:color="auto"/>
              <w:bottom w:val="single" w:sz="6" w:space="0" w:color="auto"/>
              <w:right w:val="single" w:sz="6" w:space="0" w:color="auto"/>
            </w:tcBorders>
          </w:tcPr>
          <w:p w14:paraId="0359F653"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Код предприятия (ПФМ)</w:t>
            </w:r>
          </w:p>
        </w:tc>
        <w:tc>
          <w:tcPr>
            <w:tcW w:w="3729" w:type="dxa"/>
            <w:tcBorders>
              <w:top w:val="single" w:sz="6" w:space="0" w:color="auto"/>
              <w:left w:val="single" w:sz="6" w:space="0" w:color="auto"/>
              <w:bottom w:val="single" w:sz="6" w:space="0" w:color="auto"/>
              <w:right w:val="single" w:sz="6" w:space="0" w:color="auto"/>
            </w:tcBorders>
          </w:tcPr>
          <w:p w14:paraId="2D4B8B25"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4625DEBC"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2575D496" w14:textId="77777777" w:rsidTr="00CA35E1">
        <w:trPr>
          <w:trHeight w:val="460"/>
        </w:trPr>
        <w:tc>
          <w:tcPr>
            <w:tcW w:w="2535" w:type="dxa"/>
            <w:tcBorders>
              <w:top w:val="single" w:sz="6" w:space="0" w:color="auto"/>
              <w:left w:val="single" w:sz="6" w:space="0" w:color="auto"/>
              <w:bottom w:val="single" w:sz="6" w:space="0" w:color="auto"/>
              <w:right w:val="single" w:sz="6" w:space="0" w:color="auto"/>
            </w:tcBorders>
          </w:tcPr>
          <w:p w14:paraId="3C7B557F"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Полное наименование предприятия</w:t>
            </w:r>
          </w:p>
        </w:tc>
        <w:tc>
          <w:tcPr>
            <w:tcW w:w="3729" w:type="dxa"/>
            <w:tcBorders>
              <w:top w:val="single" w:sz="6" w:space="0" w:color="auto"/>
              <w:left w:val="single" w:sz="6" w:space="0" w:color="auto"/>
              <w:bottom w:val="single" w:sz="6" w:space="0" w:color="auto"/>
              <w:right w:val="single" w:sz="6" w:space="0" w:color="auto"/>
            </w:tcBorders>
          </w:tcPr>
          <w:p w14:paraId="628BC200"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269E642D"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1DB870A7" w14:textId="77777777" w:rsidTr="00CA35E1">
        <w:trPr>
          <w:trHeight w:val="473"/>
        </w:trPr>
        <w:tc>
          <w:tcPr>
            <w:tcW w:w="2535" w:type="dxa"/>
            <w:tcBorders>
              <w:top w:val="single" w:sz="6" w:space="0" w:color="auto"/>
              <w:left w:val="single" w:sz="6" w:space="0" w:color="auto"/>
              <w:bottom w:val="single" w:sz="6" w:space="0" w:color="auto"/>
              <w:right w:val="single" w:sz="6" w:space="0" w:color="auto"/>
            </w:tcBorders>
          </w:tcPr>
          <w:p w14:paraId="346947D9"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Краткое наименование предприятия</w:t>
            </w:r>
          </w:p>
        </w:tc>
        <w:tc>
          <w:tcPr>
            <w:tcW w:w="3729" w:type="dxa"/>
            <w:tcBorders>
              <w:top w:val="single" w:sz="6" w:space="0" w:color="auto"/>
              <w:left w:val="single" w:sz="6" w:space="0" w:color="auto"/>
              <w:bottom w:val="single" w:sz="6" w:space="0" w:color="auto"/>
              <w:right w:val="single" w:sz="6" w:space="0" w:color="auto"/>
            </w:tcBorders>
          </w:tcPr>
          <w:p w14:paraId="45F62301"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0EA9A8AB"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6EDE0C4B" w14:textId="77777777" w:rsidTr="00CA35E1">
        <w:trPr>
          <w:trHeight w:val="224"/>
        </w:trPr>
        <w:tc>
          <w:tcPr>
            <w:tcW w:w="2535" w:type="dxa"/>
            <w:tcBorders>
              <w:top w:val="single" w:sz="6" w:space="0" w:color="auto"/>
              <w:left w:val="single" w:sz="6" w:space="0" w:color="auto"/>
              <w:bottom w:val="single" w:sz="6" w:space="0" w:color="auto"/>
              <w:right w:val="single" w:sz="6" w:space="0" w:color="auto"/>
            </w:tcBorders>
          </w:tcPr>
          <w:p w14:paraId="47C689EA"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Юридический адрес</w:t>
            </w:r>
          </w:p>
        </w:tc>
        <w:tc>
          <w:tcPr>
            <w:tcW w:w="3729" w:type="dxa"/>
            <w:tcBorders>
              <w:top w:val="single" w:sz="6" w:space="0" w:color="auto"/>
              <w:left w:val="single" w:sz="6" w:space="0" w:color="auto"/>
              <w:bottom w:val="single" w:sz="6" w:space="0" w:color="auto"/>
              <w:right w:val="single" w:sz="6" w:space="0" w:color="auto"/>
            </w:tcBorders>
          </w:tcPr>
          <w:p w14:paraId="26A5A848"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3C359691"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37B51EE1"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578A8E5C"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Почтовый адрес</w:t>
            </w:r>
          </w:p>
        </w:tc>
        <w:tc>
          <w:tcPr>
            <w:tcW w:w="3729" w:type="dxa"/>
            <w:tcBorders>
              <w:top w:val="single" w:sz="6" w:space="0" w:color="auto"/>
              <w:left w:val="single" w:sz="6" w:space="0" w:color="auto"/>
              <w:bottom w:val="single" w:sz="6" w:space="0" w:color="auto"/>
              <w:right w:val="single" w:sz="6" w:space="0" w:color="auto"/>
            </w:tcBorders>
          </w:tcPr>
          <w:p w14:paraId="798435A9"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600B9738"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156FB71E"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3A6E67EB"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 xml:space="preserve">Контактный телефон </w:t>
            </w:r>
          </w:p>
        </w:tc>
        <w:tc>
          <w:tcPr>
            <w:tcW w:w="3729" w:type="dxa"/>
            <w:tcBorders>
              <w:top w:val="single" w:sz="6" w:space="0" w:color="auto"/>
              <w:left w:val="single" w:sz="6" w:space="0" w:color="auto"/>
              <w:bottom w:val="single" w:sz="6" w:space="0" w:color="auto"/>
              <w:right w:val="single" w:sz="6" w:space="0" w:color="auto"/>
            </w:tcBorders>
          </w:tcPr>
          <w:p w14:paraId="38957578"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58C840ED"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721D5B7C" w14:textId="77777777" w:rsidTr="00CA35E1">
        <w:trPr>
          <w:trHeight w:val="268"/>
        </w:trPr>
        <w:tc>
          <w:tcPr>
            <w:tcW w:w="2535" w:type="dxa"/>
            <w:tcBorders>
              <w:top w:val="single" w:sz="6" w:space="0" w:color="auto"/>
              <w:left w:val="single" w:sz="6" w:space="0" w:color="auto"/>
              <w:bottom w:val="single" w:sz="6" w:space="0" w:color="auto"/>
              <w:right w:val="single" w:sz="6" w:space="0" w:color="auto"/>
            </w:tcBorders>
          </w:tcPr>
          <w:p w14:paraId="79D0A667"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Электронная почта (</w:t>
            </w:r>
            <w:r w:rsidRPr="00BB5780">
              <w:rPr>
                <w:rFonts w:cstheme="minorHAnsi"/>
                <w:sz w:val="20"/>
                <w:szCs w:val="20"/>
                <w:lang w:val="en-US"/>
              </w:rPr>
              <w:t>e-mail</w:t>
            </w:r>
            <w:r w:rsidRPr="00BB5780">
              <w:rPr>
                <w:rFonts w:cstheme="minorHAnsi"/>
                <w:sz w:val="20"/>
                <w:szCs w:val="20"/>
              </w:rPr>
              <w:t>)</w:t>
            </w:r>
          </w:p>
        </w:tc>
        <w:tc>
          <w:tcPr>
            <w:tcW w:w="3729" w:type="dxa"/>
            <w:tcBorders>
              <w:top w:val="single" w:sz="6" w:space="0" w:color="auto"/>
              <w:left w:val="single" w:sz="6" w:space="0" w:color="auto"/>
              <w:bottom w:val="single" w:sz="6" w:space="0" w:color="auto"/>
              <w:right w:val="single" w:sz="6" w:space="0" w:color="auto"/>
            </w:tcBorders>
          </w:tcPr>
          <w:p w14:paraId="548CB993"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35B8157E"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3F8CC11A"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6B4BA6A5"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ИНН</w:t>
            </w:r>
          </w:p>
        </w:tc>
        <w:tc>
          <w:tcPr>
            <w:tcW w:w="3729" w:type="dxa"/>
            <w:tcBorders>
              <w:top w:val="single" w:sz="6" w:space="0" w:color="auto"/>
              <w:left w:val="single" w:sz="6" w:space="0" w:color="auto"/>
              <w:bottom w:val="single" w:sz="6" w:space="0" w:color="auto"/>
              <w:right w:val="single" w:sz="6" w:space="0" w:color="auto"/>
            </w:tcBorders>
          </w:tcPr>
          <w:p w14:paraId="5044F8DC"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010BDF93"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6C5A5086" w14:textId="77777777" w:rsidTr="00CA35E1">
        <w:trPr>
          <w:trHeight w:val="224"/>
        </w:trPr>
        <w:tc>
          <w:tcPr>
            <w:tcW w:w="2535" w:type="dxa"/>
            <w:tcBorders>
              <w:top w:val="single" w:sz="6" w:space="0" w:color="auto"/>
              <w:left w:val="single" w:sz="6" w:space="0" w:color="auto"/>
              <w:bottom w:val="single" w:sz="6" w:space="0" w:color="auto"/>
              <w:right w:val="single" w:sz="6" w:space="0" w:color="auto"/>
            </w:tcBorders>
          </w:tcPr>
          <w:p w14:paraId="15D8CCDA"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КПП</w:t>
            </w:r>
          </w:p>
        </w:tc>
        <w:tc>
          <w:tcPr>
            <w:tcW w:w="3729" w:type="dxa"/>
            <w:tcBorders>
              <w:top w:val="single" w:sz="6" w:space="0" w:color="auto"/>
              <w:left w:val="single" w:sz="6" w:space="0" w:color="auto"/>
              <w:bottom w:val="single" w:sz="6" w:space="0" w:color="auto"/>
              <w:right w:val="single" w:sz="6" w:space="0" w:color="auto"/>
            </w:tcBorders>
          </w:tcPr>
          <w:p w14:paraId="3937944C"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2440FDEE"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6B8B4BA5"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5FD0264E"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ОГРН</w:t>
            </w:r>
          </w:p>
        </w:tc>
        <w:tc>
          <w:tcPr>
            <w:tcW w:w="3729" w:type="dxa"/>
            <w:tcBorders>
              <w:top w:val="single" w:sz="6" w:space="0" w:color="auto"/>
              <w:left w:val="single" w:sz="6" w:space="0" w:color="auto"/>
              <w:bottom w:val="single" w:sz="6" w:space="0" w:color="auto"/>
              <w:right w:val="single" w:sz="6" w:space="0" w:color="auto"/>
            </w:tcBorders>
          </w:tcPr>
          <w:p w14:paraId="4F5A6177"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5959F7FB"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1CB847CC"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59E1F59F" w14:textId="77777777" w:rsidR="00D457EC" w:rsidRPr="008A318A" w:rsidRDefault="00D457EC" w:rsidP="00A772FA">
            <w:pPr>
              <w:tabs>
                <w:tab w:val="left" w:pos="0"/>
                <w:tab w:val="left" w:pos="567"/>
              </w:tabs>
              <w:spacing w:before="120" w:after="120"/>
              <w:rPr>
                <w:rFonts w:cstheme="minorHAnsi"/>
                <w:sz w:val="24"/>
                <w:szCs w:val="24"/>
              </w:rPr>
            </w:pPr>
            <w:r w:rsidRPr="00BB5780">
              <w:rPr>
                <w:rFonts w:cstheme="minorHAnsi"/>
                <w:sz w:val="20"/>
                <w:szCs w:val="20"/>
              </w:rPr>
              <w:t>Номер расчетного счета</w:t>
            </w:r>
          </w:p>
        </w:tc>
        <w:tc>
          <w:tcPr>
            <w:tcW w:w="3729" w:type="dxa"/>
            <w:tcBorders>
              <w:top w:val="single" w:sz="6" w:space="0" w:color="auto"/>
              <w:left w:val="single" w:sz="6" w:space="0" w:color="auto"/>
              <w:bottom w:val="single" w:sz="6" w:space="0" w:color="auto"/>
              <w:right w:val="single" w:sz="6" w:space="0" w:color="auto"/>
            </w:tcBorders>
          </w:tcPr>
          <w:p w14:paraId="4C98B831"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19DF0B11"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2CFB4935" w14:textId="77777777" w:rsidTr="00CA35E1">
        <w:trPr>
          <w:trHeight w:val="224"/>
        </w:trPr>
        <w:tc>
          <w:tcPr>
            <w:tcW w:w="2535" w:type="dxa"/>
            <w:tcBorders>
              <w:top w:val="single" w:sz="6" w:space="0" w:color="auto"/>
              <w:left w:val="single" w:sz="6" w:space="0" w:color="auto"/>
              <w:bottom w:val="single" w:sz="6" w:space="0" w:color="auto"/>
              <w:right w:val="single" w:sz="6" w:space="0" w:color="auto"/>
            </w:tcBorders>
          </w:tcPr>
          <w:p w14:paraId="64A70E8F" w14:textId="77777777" w:rsidR="00D457EC" w:rsidRPr="008A318A" w:rsidRDefault="00D457EC" w:rsidP="00A772FA">
            <w:pPr>
              <w:tabs>
                <w:tab w:val="left" w:pos="0"/>
                <w:tab w:val="left" w:pos="567"/>
              </w:tabs>
              <w:spacing w:before="120" w:after="120"/>
              <w:rPr>
                <w:rFonts w:cstheme="minorHAnsi"/>
                <w:sz w:val="24"/>
                <w:szCs w:val="24"/>
              </w:rPr>
            </w:pPr>
            <w:r w:rsidRPr="00BB5780">
              <w:rPr>
                <w:rFonts w:cstheme="minorHAnsi"/>
                <w:sz w:val="20"/>
                <w:szCs w:val="20"/>
              </w:rPr>
              <w:t>Номер корсчета</w:t>
            </w:r>
          </w:p>
        </w:tc>
        <w:tc>
          <w:tcPr>
            <w:tcW w:w="3729" w:type="dxa"/>
            <w:tcBorders>
              <w:top w:val="single" w:sz="6" w:space="0" w:color="auto"/>
              <w:left w:val="single" w:sz="6" w:space="0" w:color="auto"/>
              <w:bottom w:val="single" w:sz="6" w:space="0" w:color="auto"/>
              <w:right w:val="single" w:sz="6" w:space="0" w:color="auto"/>
            </w:tcBorders>
          </w:tcPr>
          <w:p w14:paraId="77E67FA7"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60BC2599"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1D5D4587"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3F343BF0"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Наименование банка</w:t>
            </w:r>
          </w:p>
        </w:tc>
        <w:tc>
          <w:tcPr>
            <w:tcW w:w="3729" w:type="dxa"/>
            <w:tcBorders>
              <w:top w:val="single" w:sz="6" w:space="0" w:color="auto"/>
              <w:left w:val="single" w:sz="6" w:space="0" w:color="auto"/>
              <w:bottom w:val="single" w:sz="6" w:space="0" w:color="auto"/>
              <w:right w:val="single" w:sz="6" w:space="0" w:color="auto"/>
            </w:tcBorders>
          </w:tcPr>
          <w:p w14:paraId="51EC3D2E"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6EF3E320"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35C5C343"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1E410C1C"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БИК</w:t>
            </w:r>
          </w:p>
        </w:tc>
        <w:tc>
          <w:tcPr>
            <w:tcW w:w="3729" w:type="dxa"/>
            <w:tcBorders>
              <w:top w:val="single" w:sz="6" w:space="0" w:color="auto"/>
              <w:left w:val="single" w:sz="6" w:space="0" w:color="auto"/>
              <w:bottom w:val="single" w:sz="6" w:space="0" w:color="auto"/>
              <w:right w:val="single" w:sz="6" w:space="0" w:color="auto"/>
            </w:tcBorders>
          </w:tcPr>
          <w:p w14:paraId="407A4D43"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2EF2DAEF" w14:textId="77777777" w:rsidR="00D457EC" w:rsidRPr="008A318A" w:rsidRDefault="00D457EC" w:rsidP="00A772FA">
            <w:pPr>
              <w:tabs>
                <w:tab w:val="left" w:pos="0"/>
                <w:tab w:val="left" w:pos="567"/>
              </w:tabs>
              <w:spacing w:before="120" w:after="120"/>
              <w:jc w:val="both"/>
              <w:rPr>
                <w:rFonts w:cstheme="minorHAnsi"/>
                <w:sz w:val="20"/>
                <w:szCs w:val="20"/>
              </w:rPr>
            </w:pPr>
          </w:p>
        </w:tc>
      </w:tr>
      <w:tr w:rsidR="00D457EC" w:rsidRPr="008A318A" w14:paraId="35EE6924" w14:textId="77777777" w:rsidTr="00CA35E1">
        <w:trPr>
          <w:trHeight w:val="236"/>
        </w:trPr>
        <w:tc>
          <w:tcPr>
            <w:tcW w:w="2535" w:type="dxa"/>
            <w:tcBorders>
              <w:top w:val="single" w:sz="6" w:space="0" w:color="auto"/>
              <w:left w:val="single" w:sz="6" w:space="0" w:color="auto"/>
              <w:bottom w:val="single" w:sz="6" w:space="0" w:color="auto"/>
              <w:right w:val="single" w:sz="6" w:space="0" w:color="auto"/>
            </w:tcBorders>
          </w:tcPr>
          <w:p w14:paraId="7EE0C345" w14:textId="77777777" w:rsidR="00D457EC" w:rsidRPr="008A318A" w:rsidRDefault="00D457EC" w:rsidP="00A772FA">
            <w:pPr>
              <w:tabs>
                <w:tab w:val="left" w:pos="0"/>
                <w:tab w:val="left" w:pos="567"/>
              </w:tabs>
              <w:spacing w:before="120" w:after="120"/>
              <w:rPr>
                <w:rFonts w:cstheme="minorHAnsi"/>
                <w:sz w:val="24"/>
                <w:szCs w:val="20"/>
              </w:rPr>
            </w:pPr>
            <w:r w:rsidRPr="00BB5780">
              <w:rPr>
                <w:rFonts w:cstheme="minorHAnsi"/>
                <w:sz w:val="20"/>
                <w:szCs w:val="20"/>
              </w:rPr>
              <w:t>Адрес банка</w:t>
            </w:r>
          </w:p>
        </w:tc>
        <w:tc>
          <w:tcPr>
            <w:tcW w:w="3729" w:type="dxa"/>
            <w:tcBorders>
              <w:top w:val="single" w:sz="6" w:space="0" w:color="auto"/>
              <w:left w:val="single" w:sz="6" w:space="0" w:color="auto"/>
              <w:bottom w:val="single" w:sz="6" w:space="0" w:color="auto"/>
              <w:right w:val="single" w:sz="6" w:space="0" w:color="auto"/>
            </w:tcBorders>
          </w:tcPr>
          <w:p w14:paraId="0FB0176B" w14:textId="77777777" w:rsidR="00D457EC" w:rsidRPr="008A318A" w:rsidRDefault="00D457EC" w:rsidP="00A772FA">
            <w:pPr>
              <w:tabs>
                <w:tab w:val="left" w:pos="0"/>
                <w:tab w:val="left" w:pos="567"/>
              </w:tabs>
              <w:spacing w:before="120" w:after="120"/>
              <w:jc w:val="both"/>
              <w:rPr>
                <w:rFonts w:cstheme="minorHAnsi"/>
                <w:sz w:val="20"/>
                <w:szCs w:val="20"/>
              </w:rPr>
            </w:pPr>
          </w:p>
        </w:tc>
        <w:tc>
          <w:tcPr>
            <w:tcW w:w="3579" w:type="dxa"/>
            <w:tcBorders>
              <w:top w:val="single" w:sz="6" w:space="0" w:color="auto"/>
              <w:left w:val="single" w:sz="6" w:space="0" w:color="auto"/>
              <w:bottom w:val="single" w:sz="6" w:space="0" w:color="auto"/>
              <w:right w:val="single" w:sz="6" w:space="0" w:color="auto"/>
            </w:tcBorders>
          </w:tcPr>
          <w:p w14:paraId="717F2654" w14:textId="77777777" w:rsidR="00D457EC" w:rsidRPr="008A318A" w:rsidRDefault="00D457EC" w:rsidP="00A772FA">
            <w:pPr>
              <w:tabs>
                <w:tab w:val="left" w:pos="0"/>
                <w:tab w:val="left" w:pos="567"/>
              </w:tabs>
              <w:spacing w:before="120" w:after="120"/>
              <w:jc w:val="both"/>
              <w:rPr>
                <w:rFonts w:cstheme="minorHAnsi"/>
                <w:sz w:val="20"/>
                <w:szCs w:val="20"/>
              </w:rPr>
            </w:pPr>
          </w:p>
        </w:tc>
      </w:tr>
    </w:tbl>
    <w:tbl>
      <w:tblPr>
        <w:tblW w:w="9787" w:type="dxa"/>
        <w:tblLook w:val="04A0" w:firstRow="1" w:lastRow="0" w:firstColumn="1" w:lastColumn="0" w:noHBand="0" w:noVBand="1"/>
      </w:tblPr>
      <w:tblGrid>
        <w:gridCol w:w="4785"/>
        <w:gridCol w:w="5002"/>
      </w:tblGrid>
      <w:tr w:rsidR="0059527A" w:rsidRPr="000B3844" w14:paraId="599CAE2A" w14:textId="77777777" w:rsidTr="00CA35E1">
        <w:trPr>
          <w:trHeight w:val="823"/>
        </w:trPr>
        <w:tc>
          <w:tcPr>
            <w:tcW w:w="4785" w:type="dxa"/>
            <w:shd w:val="clear" w:color="auto" w:fill="auto"/>
          </w:tcPr>
          <w:p w14:paraId="1644510A" w14:textId="77777777" w:rsidR="0059527A" w:rsidRPr="00EB7815" w:rsidRDefault="0009756D" w:rsidP="00B20676">
            <w:pPr>
              <w:tabs>
                <w:tab w:val="center" w:pos="567"/>
              </w:tabs>
              <w:spacing w:before="120" w:after="120" w:line="240" w:lineRule="auto"/>
              <w:rPr>
                <w:rFonts w:cstheme="minorHAnsi"/>
                <w:b/>
                <w:sz w:val="24"/>
                <w:szCs w:val="20"/>
                <w:u w:val="single"/>
              </w:rPr>
            </w:pPr>
            <w:r>
              <w:rPr>
                <w:rFonts w:cstheme="minorHAnsi"/>
                <w:b/>
                <w:sz w:val="24"/>
                <w:szCs w:val="20"/>
                <w:u w:val="single"/>
              </w:rPr>
              <w:t>Сторона-1</w:t>
            </w:r>
            <w:r w:rsidR="0059527A" w:rsidRPr="00EB7815">
              <w:rPr>
                <w:rFonts w:cstheme="minorHAnsi"/>
                <w:b/>
                <w:sz w:val="24"/>
                <w:szCs w:val="20"/>
                <w:u w:val="single"/>
              </w:rPr>
              <w:t>:</w:t>
            </w:r>
          </w:p>
          <w:p w14:paraId="655042F0" w14:textId="77777777" w:rsidR="0059527A" w:rsidRPr="00EB7815" w:rsidRDefault="0059527A" w:rsidP="00B20676">
            <w:pPr>
              <w:tabs>
                <w:tab w:val="center" w:pos="567"/>
              </w:tabs>
              <w:spacing w:before="120" w:after="120" w:line="240" w:lineRule="auto"/>
              <w:rPr>
                <w:rFonts w:cstheme="minorHAnsi"/>
                <w:b/>
                <w:sz w:val="24"/>
                <w:szCs w:val="20"/>
              </w:rPr>
            </w:pPr>
            <w:r w:rsidRPr="00EB7815">
              <w:rPr>
                <w:rFonts w:cstheme="minorHAnsi"/>
                <w:b/>
                <w:sz w:val="24"/>
                <w:szCs w:val="20"/>
              </w:rPr>
              <w:t>________________</w:t>
            </w:r>
          </w:p>
          <w:p w14:paraId="5324D418" w14:textId="77777777" w:rsidR="0059527A" w:rsidRPr="00EB7815" w:rsidRDefault="0059527A" w:rsidP="00A772FA">
            <w:pPr>
              <w:tabs>
                <w:tab w:val="center" w:pos="567"/>
              </w:tabs>
              <w:spacing w:before="120" w:after="120" w:line="240" w:lineRule="auto"/>
              <w:ind w:left="1701"/>
              <w:rPr>
                <w:rFonts w:cstheme="minorHAnsi"/>
                <w:b/>
                <w:sz w:val="24"/>
                <w:szCs w:val="20"/>
              </w:rPr>
            </w:pPr>
            <w:r w:rsidRPr="00A06D35">
              <w:rPr>
                <w:rFonts w:cstheme="minorHAnsi"/>
                <w:b/>
                <w:sz w:val="16"/>
                <w:szCs w:val="20"/>
              </w:rPr>
              <w:t>М.П.</w:t>
            </w:r>
          </w:p>
        </w:tc>
        <w:tc>
          <w:tcPr>
            <w:tcW w:w="5002" w:type="dxa"/>
            <w:shd w:val="clear" w:color="auto" w:fill="auto"/>
          </w:tcPr>
          <w:p w14:paraId="46E96D91" w14:textId="77777777" w:rsidR="0059527A" w:rsidRPr="00EB7815" w:rsidRDefault="0009756D" w:rsidP="00B20676">
            <w:pPr>
              <w:tabs>
                <w:tab w:val="center" w:pos="567"/>
              </w:tabs>
              <w:spacing w:before="120" w:after="120" w:line="240" w:lineRule="auto"/>
              <w:rPr>
                <w:rFonts w:cstheme="minorHAnsi"/>
                <w:b/>
                <w:sz w:val="24"/>
                <w:szCs w:val="20"/>
                <w:u w:val="single"/>
              </w:rPr>
            </w:pPr>
            <w:r>
              <w:rPr>
                <w:rFonts w:cstheme="minorHAnsi"/>
                <w:b/>
                <w:sz w:val="24"/>
                <w:szCs w:val="20"/>
                <w:u w:val="single"/>
              </w:rPr>
              <w:t>Сторона-2</w:t>
            </w:r>
            <w:r w:rsidR="0059527A" w:rsidRPr="00EB7815">
              <w:rPr>
                <w:rFonts w:cstheme="minorHAnsi"/>
                <w:b/>
                <w:sz w:val="24"/>
                <w:szCs w:val="20"/>
                <w:u w:val="single"/>
              </w:rPr>
              <w:t>:</w:t>
            </w:r>
          </w:p>
          <w:p w14:paraId="6E599345" w14:textId="77777777" w:rsidR="0059527A" w:rsidRPr="00EB7815" w:rsidRDefault="0059527A" w:rsidP="00B20676">
            <w:pPr>
              <w:tabs>
                <w:tab w:val="center" w:pos="567"/>
              </w:tabs>
              <w:spacing w:before="120" w:after="120" w:line="240" w:lineRule="auto"/>
              <w:rPr>
                <w:rFonts w:cstheme="minorHAnsi"/>
                <w:b/>
                <w:sz w:val="24"/>
                <w:szCs w:val="20"/>
              </w:rPr>
            </w:pPr>
            <w:r w:rsidRPr="00EB7815">
              <w:rPr>
                <w:rFonts w:cstheme="minorHAnsi"/>
                <w:b/>
                <w:sz w:val="24"/>
                <w:szCs w:val="20"/>
              </w:rPr>
              <w:t>_______________</w:t>
            </w:r>
          </w:p>
          <w:p w14:paraId="7D73AC0F" w14:textId="77777777" w:rsidR="0059527A" w:rsidRPr="00EB7815" w:rsidRDefault="0059527A" w:rsidP="00A772FA">
            <w:pPr>
              <w:tabs>
                <w:tab w:val="center" w:pos="567"/>
              </w:tabs>
              <w:spacing w:before="120" w:after="120" w:line="240" w:lineRule="auto"/>
              <w:ind w:left="1701"/>
              <w:rPr>
                <w:rFonts w:cstheme="minorHAnsi"/>
                <w:b/>
                <w:sz w:val="24"/>
                <w:szCs w:val="20"/>
              </w:rPr>
            </w:pPr>
            <w:r w:rsidRPr="00A06D35">
              <w:rPr>
                <w:rFonts w:cstheme="minorHAnsi"/>
                <w:b/>
                <w:sz w:val="16"/>
                <w:szCs w:val="20"/>
              </w:rPr>
              <w:t>М.П.</w:t>
            </w:r>
          </w:p>
        </w:tc>
      </w:tr>
    </w:tbl>
    <w:p w14:paraId="6AD25EB1" w14:textId="77777777" w:rsidR="003F7926" w:rsidRDefault="003F7926" w:rsidP="003F7926">
      <w:pPr>
        <w:jc w:val="center"/>
        <w:rPr>
          <w:b/>
          <w:sz w:val="28"/>
        </w:rPr>
      </w:pPr>
    </w:p>
    <w:p w14:paraId="6795A61D" w14:textId="77777777" w:rsidR="003D6FF8" w:rsidRDefault="003D6FF8" w:rsidP="00F43D2B">
      <w:pPr>
        <w:jc w:val="center"/>
        <w:rPr>
          <w:b/>
          <w:sz w:val="28"/>
        </w:rPr>
      </w:pPr>
    </w:p>
    <w:p w14:paraId="7D5F15A0" w14:textId="77777777" w:rsidR="003D6FF8" w:rsidRDefault="003D6FF8" w:rsidP="003D6FF8">
      <w:pPr>
        <w:spacing w:after="0" w:line="240" w:lineRule="auto"/>
        <w:rPr>
          <w:b/>
          <w:sz w:val="28"/>
        </w:rPr>
      </w:pPr>
    </w:p>
    <w:p w14:paraId="4CB6FA9B" w14:textId="1C5B1909" w:rsidR="00A05EFF" w:rsidRDefault="00870533" w:rsidP="00870533">
      <w:pPr>
        <w:spacing w:after="0" w:line="240" w:lineRule="auto"/>
        <w:jc w:val="right"/>
        <w:rPr>
          <w:b/>
          <w:sz w:val="28"/>
        </w:rPr>
      </w:pPr>
      <w:r>
        <w:rPr>
          <w:b/>
          <w:sz w:val="28"/>
        </w:rPr>
        <w:t>Приложение № 1</w:t>
      </w:r>
    </w:p>
    <w:p w14:paraId="221949C7" w14:textId="0BE9C3CB" w:rsidR="00870533" w:rsidRDefault="00870533" w:rsidP="00870533">
      <w:pPr>
        <w:spacing w:after="0" w:line="240" w:lineRule="auto"/>
        <w:jc w:val="right"/>
        <w:rPr>
          <w:b/>
          <w:sz w:val="28"/>
        </w:rPr>
      </w:pPr>
      <w:r w:rsidRPr="00870533">
        <w:rPr>
          <w:b/>
          <w:sz w:val="28"/>
        </w:rPr>
        <w:t>Кардинальные правила безопасности (плакат)</w:t>
      </w:r>
    </w:p>
    <w:p w14:paraId="6AAD6BD6" w14:textId="7099152B" w:rsidR="00A05EFF" w:rsidRDefault="00486B35" w:rsidP="003D6FF8">
      <w:pPr>
        <w:spacing w:after="0" w:line="240" w:lineRule="auto"/>
        <w:rPr>
          <w:b/>
          <w:sz w:val="28"/>
        </w:rPr>
      </w:pPr>
      <w:r w:rsidRPr="00840372">
        <w:rPr>
          <w:b/>
          <w:sz w:val="28"/>
        </w:rPr>
        <w:object w:dxaOrig="13620" w:dyaOrig="18855" w14:anchorId="34D24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622.1pt" o:ole="">
            <v:imagedata r:id="rId11" o:title=""/>
          </v:shape>
          <o:OLEObject Type="Embed" ProgID="AcroExch.Document.DC" ShapeID="_x0000_i1025" DrawAspect="Content" ObjectID="_1662470834" r:id="rId12"/>
        </w:object>
      </w:r>
    </w:p>
    <w:sectPr w:rsidR="00A05EFF" w:rsidSect="00FC419A">
      <w:headerReference w:type="default" r:id="rId13"/>
      <w:footerReference w:type="default" r:id="rId14"/>
      <w:headerReference w:type="first" r:id="rId15"/>
      <w:footerReference w:type="first" r:id="rId16"/>
      <w:pgSz w:w="11906" w:h="16838" w:code="9"/>
      <w:pgMar w:top="1560" w:right="851" w:bottom="1135" w:left="1418" w:header="851" w:footer="0"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A7A2B" w14:textId="77777777" w:rsidR="002A7127" w:rsidRDefault="002A7127" w:rsidP="00FE2D4E">
      <w:pPr>
        <w:spacing w:after="0" w:line="240" w:lineRule="auto"/>
      </w:pPr>
      <w:r>
        <w:separator/>
      </w:r>
    </w:p>
  </w:endnote>
  <w:endnote w:type="continuationSeparator" w:id="0">
    <w:p w14:paraId="1D2ED002" w14:textId="77777777" w:rsidR="002A7127" w:rsidRDefault="002A7127" w:rsidP="00F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5D1D" w14:textId="5ACFB157" w:rsidR="00216F14" w:rsidRDefault="00216F14">
    <w:pPr>
      <w:pStyle w:val="a9"/>
      <w:jc w:val="right"/>
    </w:pPr>
    <w:r>
      <w:rPr>
        <w:noProof/>
      </w:rPr>
      <mc:AlternateContent>
        <mc:Choice Requires="wps">
          <w:drawing>
            <wp:anchor distT="0" distB="0" distL="114300" distR="114300" simplePos="0" relativeHeight="251661824" behindDoc="0" locked="0" layoutInCell="1" allowOverlap="1" wp14:anchorId="01CF711D" wp14:editId="4FDA4B75">
              <wp:simplePos x="0" y="0"/>
              <wp:positionH relativeFrom="margin">
                <wp:align>left</wp:align>
              </wp:positionH>
              <wp:positionV relativeFrom="paragraph">
                <wp:posOffset>-217170</wp:posOffset>
              </wp:positionV>
              <wp:extent cx="5286375" cy="254442"/>
              <wp:effectExtent l="0" t="0" r="9525"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4442"/>
                      </a:xfrm>
                      <a:prstGeom prst="rect">
                        <a:avLst/>
                      </a:prstGeom>
                      <a:solidFill>
                        <a:srgbClr val="FFFFFF"/>
                      </a:solidFill>
                      <a:ln w="9525">
                        <a:noFill/>
                        <a:miter lim="800000"/>
                        <a:headEnd/>
                        <a:tailEnd/>
                      </a:ln>
                    </wps:spPr>
                    <wps:txbx>
                      <w:txbxContent>
                        <w:p w14:paraId="51CC137B" w14:textId="07BED5C4" w:rsidR="00216F14" w:rsidRPr="00C66A48" w:rsidRDefault="00216F14" w:rsidP="00C66A48">
                          <w:pPr>
                            <w:spacing w:after="0" w:line="200" w:lineRule="exact"/>
                            <w:rPr>
                              <w:sz w:val="18"/>
                            </w:rPr>
                          </w:pPr>
                          <w:r w:rsidRPr="00C66A48">
                            <w:rPr>
                              <w:rFonts w:ascii="Calibri" w:hAnsi="Calibri" w:cs="Calibri"/>
                              <w:color w:val="005191"/>
                              <w:sz w:val="16"/>
                              <w:szCs w:val="20"/>
                            </w:rPr>
                            <w:t xml:space="preserve">Типовая форма утверждена </w:t>
                          </w:r>
                          <w:r>
                            <w:rPr>
                              <w:rFonts w:ascii="Calibri" w:hAnsi="Calibri" w:cs="Calibri"/>
                              <w:color w:val="005191"/>
                              <w:sz w:val="16"/>
                              <w:szCs w:val="20"/>
                            </w:rPr>
                            <w:t>Приказом</w:t>
                          </w:r>
                          <w:r w:rsidRPr="00C66A48">
                            <w:rPr>
                              <w:rFonts w:ascii="Calibri" w:hAnsi="Calibri" w:cs="Calibri"/>
                              <w:color w:val="005191"/>
                              <w:sz w:val="16"/>
                              <w:szCs w:val="20"/>
                            </w:rPr>
                            <w:t xml:space="preserve"> №</w:t>
                          </w:r>
                          <w:r>
                            <w:rPr>
                              <w:rFonts w:ascii="Calibri" w:hAnsi="Calibri" w:cs="Calibri"/>
                              <w:color w:val="005191"/>
                              <w:sz w:val="16"/>
                              <w:szCs w:val="20"/>
                            </w:rPr>
                            <w:t xml:space="preserve"> </w:t>
                          </w:r>
                          <w:r w:rsidR="005B76C3">
                            <w:rPr>
                              <w:rFonts w:ascii="Calibri" w:hAnsi="Calibri" w:cs="Calibri"/>
                              <w:color w:val="005191"/>
                              <w:sz w:val="16"/>
                              <w:szCs w:val="20"/>
                            </w:rPr>
                            <w:t>1-382-П-ОД</w:t>
                          </w:r>
                          <w:r w:rsidRPr="00C66A48">
                            <w:rPr>
                              <w:rFonts w:ascii="Calibri" w:hAnsi="Calibri" w:cs="Calibri"/>
                              <w:color w:val="005191"/>
                              <w:sz w:val="16"/>
                              <w:szCs w:val="20"/>
                            </w:rPr>
                            <w:t xml:space="preserve"> от </w:t>
                          </w:r>
                          <w:r w:rsidR="005B76C3">
                            <w:rPr>
                              <w:rFonts w:ascii="Calibri" w:hAnsi="Calibri" w:cs="Calibri"/>
                              <w:color w:val="005191"/>
                              <w:sz w:val="16"/>
                              <w:szCs w:val="20"/>
                            </w:rPr>
                            <w:t>06.08</w:t>
                          </w:r>
                          <w:r w:rsidRPr="00C66A48">
                            <w:rPr>
                              <w:rFonts w:ascii="Calibri" w:hAnsi="Calibri" w:cs="Calibri"/>
                              <w:color w:val="005191"/>
                              <w:sz w:val="16"/>
                              <w:szCs w:val="20"/>
                            </w:rPr>
                            <w:t>.</w:t>
                          </w:r>
                          <w:r>
                            <w:rPr>
                              <w:rFonts w:ascii="Calibri" w:hAnsi="Calibri" w:cs="Calibri"/>
                              <w:color w:val="005191"/>
                              <w:sz w:val="16"/>
                              <w:szCs w:val="20"/>
                            </w:rPr>
                            <w:t>20</w:t>
                          </w:r>
                          <w:r w:rsidR="005B76C3">
                            <w:rPr>
                              <w:rFonts w:ascii="Calibri" w:hAnsi="Calibri" w:cs="Calibri"/>
                              <w:color w:val="005191"/>
                              <w:sz w:val="16"/>
                              <w:szCs w:val="20"/>
                            </w:rPr>
                            <w:t>20</w:t>
                          </w:r>
                          <w:r w:rsidRPr="00C66A48">
                            <w:rPr>
                              <w:rFonts w:ascii="Calibri" w:hAnsi="Calibri" w:cs="Calibri"/>
                              <w:color w:val="005191"/>
                              <w:sz w:val="16"/>
                              <w:szCs w:val="20"/>
                            </w:rPr>
                            <w:t xml:space="preserve"> г.                   </w:t>
                          </w:r>
                        </w:p>
                        <w:p w14:paraId="1D143A04" w14:textId="77777777" w:rsidR="00216F14" w:rsidRDefault="00216F14" w:rsidP="00C66A48">
                          <w:pPr>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CF711D" id="_x0000_t202" coordsize="21600,21600" o:spt="202" path="m,l,21600r21600,l21600,xe">
              <v:stroke joinstyle="miter"/>
              <v:path gradientshapeok="t" o:connecttype="rect"/>
            </v:shapetype>
            <v:shape id="_x0000_s1027" type="#_x0000_t202" style="position:absolute;left:0;text-align:left;margin-left:0;margin-top:-17.1pt;width:416.25pt;height:20.0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" stroked="f">
              <v:textbox>
                <w:txbxContent>
                  <w:p w14:paraId="51CC137B" w14:textId="07BED5C4" w:rsidR="00216F14" w:rsidRPr="00C66A48" w:rsidRDefault="00216F14" w:rsidP="00C66A48">
                    <w:pPr>
                      <w:spacing w:after="0" w:line="200" w:lineRule="exact"/>
                      <w:rPr>
                        <w:sz w:val="18"/>
                      </w:rPr>
                    </w:pPr>
                    <w:r w:rsidRPr="00C66A48">
                      <w:rPr>
                        <w:rFonts w:ascii="Calibri" w:hAnsi="Calibri" w:cs="Calibri"/>
                        <w:color w:val="005191"/>
                        <w:sz w:val="16"/>
                        <w:szCs w:val="20"/>
                      </w:rPr>
                      <w:t xml:space="preserve">Типовая форма утверждена </w:t>
                    </w:r>
                    <w:r>
                      <w:rPr>
                        <w:rFonts w:ascii="Calibri" w:hAnsi="Calibri" w:cs="Calibri"/>
                        <w:color w:val="005191"/>
                        <w:sz w:val="16"/>
                        <w:szCs w:val="20"/>
                      </w:rPr>
                      <w:t>Приказом</w:t>
                    </w:r>
                    <w:r w:rsidRPr="00C66A48">
                      <w:rPr>
                        <w:rFonts w:ascii="Calibri" w:hAnsi="Calibri" w:cs="Calibri"/>
                        <w:color w:val="005191"/>
                        <w:sz w:val="16"/>
                        <w:szCs w:val="20"/>
                      </w:rPr>
                      <w:t xml:space="preserve"> №</w:t>
                    </w:r>
                    <w:r>
                      <w:rPr>
                        <w:rFonts w:ascii="Calibri" w:hAnsi="Calibri" w:cs="Calibri"/>
                        <w:color w:val="005191"/>
                        <w:sz w:val="16"/>
                        <w:szCs w:val="20"/>
                      </w:rPr>
                      <w:t xml:space="preserve"> </w:t>
                    </w:r>
                    <w:r w:rsidR="005B76C3">
                      <w:rPr>
                        <w:rFonts w:ascii="Calibri" w:hAnsi="Calibri" w:cs="Calibri"/>
                        <w:color w:val="005191"/>
                        <w:sz w:val="16"/>
                        <w:szCs w:val="20"/>
                      </w:rPr>
                      <w:t>1-382-П-ОД</w:t>
                    </w:r>
                    <w:r w:rsidRPr="00C66A48">
                      <w:rPr>
                        <w:rFonts w:ascii="Calibri" w:hAnsi="Calibri" w:cs="Calibri"/>
                        <w:color w:val="005191"/>
                        <w:sz w:val="16"/>
                        <w:szCs w:val="20"/>
                      </w:rPr>
                      <w:t xml:space="preserve"> от </w:t>
                    </w:r>
                    <w:r w:rsidR="005B76C3">
                      <w:rPr>
                        <w:rFonts w:ascii="Calibri" w:hAnsi="Calibri" w:cs="Calibri"/>
                        <w:color w:val="005191"/>
                        <w:sz w:val="16"/>
                        <w:szCs w:val="20"/>
                      </w:rPr>
                      <w:t>06.08</w:t>
                    </w:r>
                    <w:r w:rsidRPr="00C66A48">
                      <w:rPr>
                        <w:rFonts w:ascii="Calibri" w:hAnsi="Calibri" w:cs="Calibri"/>
                        <w:color w:val="005191"/>
                        <w:sz w:val="16"/>
                        <w:szCs w:val="20"/>
                      </w:rPr>
                      <w:t>.</w:t>
                    </w:r>
                    <w:r>
                      <w:rPr>
                        <w:rFonts w:ascii="Calibri" w:hAnsi="Calibri" w:cs="Calibri"/>
                        <w:color w:val="005191"/>
                        <w:sz w:val="16"/>
                        <w:szCs w:val="20"/>
                      </w:rPr>
                      <w:t>20</w:t>
                    </w:r>
                    <w:r w:rsidR="005B76C3">
                      <w:rPr>
                        <w:rFonts w:ascii="Calibri" w:hAnsi="Calibri" w:cs="Calibri"/>
                        <w:color w:val="005191"/>
                        <w:sz w:val="16"/>
                        <w:szCs w:val="20"/>
                      </w:rPr>
                      <w:t>20</w:t>
                    </w:r>
                    <w:r w:rsidRPr="00C66A48">
                      <w:rPr>
                        <w:rFonts w:ascii="Calibri" w:hAnsi="Calibri" w:cs="Calibri"/>
                        <w:color w:val="005191"/>
                        <w:sz w:val="16"/>
                        <w:szCs w:val="20"/>
                      </w:rPr>
                      <w:t xml:space="preserve"> г.                   </w:t>
                    </w:r>
                  </w:p>
                  <w:p w14:paraId="1D143A04" w14:textId="77777777" w:rsidR="00216F14" w:rsidRDefault="00216F14" w:rsidP="00C66A48">
                    <w:pPr>
                      <w:jc w:val="right"/>
                    </w:pPr>
                  </w:p>
                </w:txbxContent>
              </v:textbox>
              <w10:wrap anchorx="margin"/>
            </v:shape>
          </w:pict>
        </mc:Fallback>
      </mc:AlternateContent>
    </w:r>
    <w:sdt>
      <w:sdtPr>
        <w:id w:val="2126880814"/>
        <w:docPartObj>
          <w:docPartGallery w:val="Page Numbers (Bottom of Page)"/>
          <w:docPartUnique/>
        </w:docPartObj>
      </w:sdtPr>
      <w:sdtEndPr/>
      <w:sdtContent>
        <w:r>
          <w:rPr>
            <w:noProof/>
          </w:rPr>
          <w:fldChar w:fldCharType="begin"/>
        </w:r>
        <w:r>
          <w:rPr>
            <w:noProof/>
          </w:rPr>
          <w:instrText>PAGE   \* MERGEFORMAT</w:instrText>
        </w:r>
        <w:r>
          <w:rPr>
            <w:noProof/>
          </w:rPr>
          <w:fldChar w:fldCharType="separate"/>
        </w:r>
        <w:r w:rsidR="003F7121">
          <w:rPr>
            <w:noProof/>
          </w:rPr>
          <w:t>7</w:t>
        </w:r>
        <w:r>
          <w:rPr>
            <w:noProof/>
          </w:rPr>
          <w:fldChar w:fldCharType="end"/>
        </w:r>
      </w:sdtContent>
    </w:sdt>
  </w:p>
  <w:p w14:paraId="5EED0AE2" w14:textId="77777777" w:rsidR="00216F14" w:rsidRDefault="00216F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4D87" w14:textId="72FDCE89" w:rsidR="00216F14" w:rsidRDefault="00216F14">
    <w:pPr>
      <w:pStyle w:val="a9"/>
      <w:jc w:val="right"/>
    </w:pPr>
    <w:r>
      <w:rPr>
        <w:noProof/>
      </w:rPr>
      <mc:AlternateContent>
        <mc:Choice Requires="wps">
          <w:drawing>
            <wp:anchor distT="0" distB="0" distL="114300" distR="114300" simplePos="0" relativeHeight="251663872" behindDoc="0" locked="0" layoutInCell="1" allowOverlap="1" wp14:anchorId="214F37DE" wp14:editId="7942582B">
              <wp:simplePos x="0" y="0"/>
              <wp:positionH relativeFrom="margin">
                <wp:align>left</wp:align>
              </wp:positionH>
              <wp:positionV relativeFrom="paragraph">
                <wp:posOffset>-187325</wp:posOffset>
              </wp:positionV>
              <wp:extent cx="5286375" cy="254442"/>
              <wp:effectExtent l="0" t="0" r="952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4442"/>
                      </a:xfrm>
                      <a:prstGeom prst="rect">
                        <a:avLst/>
                      </a:prstGeom>
                      <a:solidFill>
                        <a:srgbClr val="FFFFFF"/>
                      </a:solidFill>
                      <a:ln w="9525">
                        <a:noFill/>
                        <a:miter lim="800000"/>
                        <a:headEnd/>
                        <a:tailEnd/>
                      </a:ln>
                    </wps:spPr>
                    <wps:txbx>
                      <w:txbxContent>
                        <w:p w14:paraId="7248481F" w14:textId="1CA31B14" w:rsidR="00216F14" w:rsidRPr="00C66A48" w:rsidRDefault="00216F14" w:rsidP="004978F6">
                          <w:pPr>
                            <w:spacing w:after="0" w:line="200" w:lineRule="exact"/>
                            <w:rPr>
                              <w:sz w:val="18"/>
                            </w:rPr>
                          </w:pPr>
                          <w:r w:rsidRPr="00C66A48">
                            <w:rPr>
                              <w:rFonts w:ascii="Calibri" w:hAnsi="Calibri" w:cs="Calibri"/>
                              <w:color w:val="005191"/>
                              <w:sz w:val="16"/>
                              <w:szCs w:val="20"/>
                            </w:rPr>
                            <w:t xml:space="preserve">Типовая форма утверждена </w:t>
                          </w:r>
                          <w:r>
                            <w:rPr>
                              <w:rFonts w:ascii="Calibri" w:hAnsi="Calibri" w:cs="Calibri"/>
                              <w:color w:val="005191"/>
                              <w:sz w:val="16"/>
                              <w:szCs w:val="20"/>
                            </w:rPr>
                            <w:t>Приказом</w:t>
                          </w:r>
                          <w:r w:rsidRPr="00C66A48">
                            <w:rPr>
                              <w:rFonts w:ascii="Calibri" w:hAnsi="Calibri" w:cs="Calibri"/>
                              <w:color w:val="005191"/>
                              <w:sz w:val="16"/>
                              <w:szCs w:val="20"/>
                            </w:rPr>
                            <w:t xml:space="preserve"> №</w:t>
                          </w:r>
                          <w:r>
                            <w:rPr>
                              <w:rFonts w:ascii="Calibri" w:hAnsi="Calibri" w:cs="Calibri"/>
                              <w:color w:val="005191"/>
                              <w:sz w:val="16"/>
                              <w:szCs w:val="20"/>
                            </w:rPr>
                            <w:t xml:space="preserve"> </w:t>
                          </w:r>
                          <w:r w:rsidR="005B76C3" w:rsidRPr="005B76C3">
                            <w:rPr>
                              <w:rFonts w:ascii="Calibri" w:hAnsi="Calibri" w:cs="Calibri"/>
                              <w:color w:val="005191"/>
                              <w:sz w:val="16"/>
                              <w:szCs w:val="20"/>
                            </w:rPr>
                            <w:t>1-382-</w:t>
                          </w:r>
                          <w:r w:rsidR="005B76C3">
                            <w:rPr>
                              <w:rFonts w:ascii="Calibri" w:hAnsi="Calibri" w:cs="Calibri"/>
                              <w:color w:val="005191"/>
                              <w:sz w:val="16"/>
                              <w:szCs w:val="20"/>
                            </w:rPr>
                            <w:t>П-ОД</w:t>
                          </w:r>
                          <w:r w:rsidRPr="00C66A48">
                            <w:rPr>
                              <w:rFonts w:ascii="Calibri" w:hAnsi="Calibri" w:cs="Calibri"/>
                              <w:color w:val="005191"/>
                              <w:sz w:val="16"/>
                              <w:szCs w:val="20"/>
                            </w:rPr>
                            <w:t xml:space="preserve"> от </w:t>
                          </w:r>
                          <w:r w:rsidR="005B76C3">
                            <w:rPr>
                              <w:rFonts w:ascii="Calibri" w:hAnsi="Calibri" w:cs="Calibri"/>
                              <w:color w:val="005191"/>
                              <w:sz w:val="16"/>
                              <w:szCs w:val="20"/>
                            </w:rPr>
                            <w:t>06.08</w:t>
                          </w:r>
                          <w:r w:rsidRPr="00C66A48">
                            <w:rPr>
                              <w:rFonts w:ascii="Calibri" w:hAnsi="Calibri" w:cs="Calibri"/>
                              <w:color w:val="005191"/>
                              <w:sz w:val="16"/>
                              <w:szCs w:val="20"/>
                            </w:rPr>
                            <w:t>.</w:t>
                          </w:r>
                          <w:r>
                            <w:rPr>
                              <w:rFonts w:ascii="Calibri" w:hAnsi="Calibri" w:cs="Calibri"/>
                              <w:color w:val="005191"/>
                              <w:sz w:val="16"/>
                              <w:szCs w:val="20"/>
                            </w:rPr>
                            <w:t>2020</w:t>
                          </w:r>
                          <w:r w:rsidRPr="00C66A48">
                            <w:rPr>
                              <w:rFonts w:ascii="Calibri" w:hAnsi="Calibri" w:cs="Calibri"/>
                              <w:color w:val="005191"/>
                              <w:sz w:val="16"/>
                              <w:szCs w:val="20"/>
                            </w:rPr>
                            <w:t xml:space="preserve"> г.                   </w:t>
                          </w:r>
                        </w:p>
                        <w:p w14:paraId="5A03BE54" w14:textId="77777777" w:rsidR="00216F14" w:rsidRDefault="00216F14" w:rsidP="004978F6">
                          <w:pPr>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4F37DE" id="_x0000_t202" coordsize="21600,21600" o:spt="202" path="m,l,21600r21600,l21600,xe">
              <v:stroke joinstyle="miter"/>
              <v:path gradientshapeok="t" o:connecttype="rect"/>
            </v:shapetype>
            <v:shape id="_x0000_s1030" type="#_x0000_t202" style="position:absolute;left:0;text-align:left;margin-left:0;margin-top:-14.75pt;width:416.25pt;height:20.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" stroked="f">
              <v:textbox>
                <w:txbxContent>
                  <w:p w14:paraId="7248481F" w14:textId="1CA31B14" w:rsidR="00216F14" w:rsidRPr="00C66A48" w:rsidRDefault="00216F14" w:rsidP="004978F6">
                    <w:pPr>
                      <w:spacing w:after="0" w:line="200" w:lineRule="exact"/>
                      <w:rPr>
                        <w:sz w:val="18"/>
                      </w:rPr>
                    </w:pPr>
                    <w:r w:rsidRPr="00C66A48">
                      <w:rPr>
                        <w:rFonts w:ascii="Calibri" w:hAnsi="Calibri" w:cs="Calibri"/>
                        <w:color w:val="005191"/>
                        <w:sz w:val="16"/>
                        <w:szCs w:val="20"/>
                      </w:rPr>
                      <w:t xml:space="preserve">Типовая форма утверждена </w:t>
                    </w:r>
                    <w:r>
                      <w:rPr>
                        <w:rFonts w:ascii="Calibri" w:hAnsi="Calibri" w:cs="Calibri"/>
                        <w:color w:val="005191"/>
                        <w:sz w:val="16"/>
                        <w:szCs w:val="20"/>
                      </w:rPr>
                      <w:t>Приказом</w:t>
                    </w:r>
                    <w:r w:rsidRPr="00C66A48">
                      <w:rPr>
                        <w:rFonts w:ascii="Calibri" w:hAnsi="Calibri" w:cs="Calibri"/>
                        <w:color w:val="005191"/>
                        <w:sz w:val="16"/>
                        <w:szCs w:val="20"/>
                      </w:rPr>
                      <w:t xml:space="preserve"> №</w:t>
                    </w:r>
                    <w:r>
                      <w:rPr>
                        <w:rFonts w:ascii="Calibri" w:hAnsi="Calibri" w:cs="Calibri"/>
                        <w:color w:val="005191"/>
                        <w:sz w:val="16"/>
                        <w:szCs w:val="20"/>
                      </w:rPr>
                      <w:t xml:space="preserve"> </w:t>
                    </w:r>
                    <w:r w:rsidR="005B76C3" w:rsidRPr="005B76C3">
                      <w:rPr>
                        <w:rFonts w:ascii="Calibri" w:hAnsi="Calibri" w:cs="Calibri"/>
                        <w:color w:val="005191"/>
                        <w:sz w:val="16"/>
                        <w:szCs w:val="20"/>
                      </w:rPr>
                      <w:t>1-382-</w:t>
                    </w:r>
                    <w:r w:rsidR="005B76C3">
                      <w:rPr>
                        <w:rFonts w:ascii="Calibri" w:hAnsi="Calibri" w:cs="Calibri"/>
                        <w:color w:val="005191"/>
                        <w:sz w:val="16"/>
                        <w:szCs w:val="20"/>
                      </w:rPr>
                      <w:t>П-ОД</w:t>
                    </w:r>
                    <w:r w:rsidRPr="00C66A48">
                      <w:rPr>
                        <w:rFonts w:ascii="Calibri" w:hAnsi="Calibri" w:cs="Calibri"/>
                        <w:color w:val="005191"/>
                        <w:sz w:val="16"/>
                        <w:szCs w:val="20"/>
                      </w:rPr>
                      <w:t xml:space="preserve"> от </w:t>
                    </w:r>
                    <w:r w:rsidR="005B76C3">
                      <w:rPr>
                        <w:rFonts w:ascii="Calibri" w:hAnsi="Calibri" w:cs="Calibri"/>
                        <w:color w:val="005191"/>
                        <w:sz w:val="16"/>
                        <w:szCs w:val="20"/>
                      </w:rPr>
                      <w:t>06.08</w:t>
                    </w:r>
                    <w:r w:rsidRPr="00C66A48">
                      <w:rPr>
                        <w:rFonts w:ascii="Calibri" w:hAnsi="Calibri" w:cs="Calibri"/>
                        <w:color w:val="005191"/>
                        <w:sz w:val="16"/>
                        <w:szCs w:val="20"/>
                      </w:rPr>
                      <w:t>.</w:t>
                    </w:r>
                    <w:r>
                      <w:rPr>
                        <w:rFonts w:ascii="Calibri" w:hAnsi="Calibri" w:cs="Calibri"/>
                        <w:color w:val="005191"/>
                        <w:sz w:val="16"/>
                        <w:szCs w:val="20"/>
                      </w:rPr>
                      <w:t>2020</w:t>
                    </w:r>
                    <w:r w:rsidRPr="00C66A48">
                      <w:rPr>
                        <w:rFonts w:ascii="Calibri" w:hAnsi="Calibri" w:cs="Calibri"/>
                        <w:color w:val="005191"/>
                        <w:sz w:val="16"/>
                        <w:szCs w:val="20"/>
                      </w:rPr>
                      <w:t xml:space="preserve"> г.                   </w:t>
                    </w:r>
                  </w:p>
                  <w:p w14:paraId="5A03BE54" w14:textId="77777777" w:rsidR="00216F14" w:rsidRDefault="00216F14" w:rsidP="004978F6">
                    <w:pPr>
                      <w:jc w:val="right"/>
                    </w:pPr>
                  </w:p>
                </w:txbxContent>
              </v:textbox>
              <w10:wrap anchorx="margin"/>
            </v:shape>
          </w:pict>
        </mc:Fallback>
      </mc:AlternateContent>
    </w:r>
    <w:sdt>
      <w:sdtPr>
        <w:id w:val="1702900866"/>
        <w:docPartObj>
          <w:docPartGallery w:val="Page Numbers (Bottom of Page)"/>
          <w:docPartUnique/>
        </w:docPartObj>
      </w:sdtPr>
      <w:sdtEndPr/>
      <w:sdtContent>
        <w:r>
          <w:rPr>
            <w:noProof/>
          </w:rPr>
          <w:fldChar w:fldCharType="begin"/>
        </w:r>
        <w:r>
          <w:rPr>
            <w:noProof/>
          </w:rPr>
          <w:instrText>PAGE   \* MERGEFORMAT</w:instrText>
        </w:r>
        <w:r>
          <w:rPr>
            <w:noProof/>
          </w:rPr>
          <w:fldChar w:fldCharType="separate"/>
        </w:r>
        <w:r w:rsidR="009714F5">
          <w:rPr>
            <w:noProof/>
          </w:rPr>
          <w:t>1</w:t>
        </w:r>
        <w:r>
          <w:rPr>
            <w:noProof/>
          </w:rPr>
          <w:fldChar w:fldCharType="end"/>
        </w:r>
      </w:sdtContent>
    </w:sdt>
  </w:p>
  <w:p w14:paraId="0D4E2663" w14:textId="77777777" w:rsidR="00216F14" w:rsidRPr="00730BC7" w:rsidRDefault="00216F14"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A9E0" w14:textId="77777777" w:rsidR="002A7127" w:rsidRDefault="002A7127" w:rsidP="00FE2D4E">
      <w:pPr>
        <w:spacing w:after="0" w:line="240" w:lineRule="auto"/>
      </w:pPr>
      <w:r>
        <w:separator/>
      </w:r>
    </w:p>
  </w:footnote>
  <w:footnote w:type="continuationSeparator" w:id="0">
    <w:p w14:paraId="3FE151F2" w14:textId="77777777" w:rsidR="002A7127" w:rsidRDefault="002A7127" w:rsidP="00FE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D028" w14:textId="77777777" w:rsidR="00216F14" w:rsidRPr="00FA26AE" w:rsidRDefault="00216F14" w:rsidP="00FA26AE">
    <w:pPr>
      <w:pStyle w:val="a7"/>
    </w:pPr>
    <w:r>
      <w:rPr>
        <w:noProof/>
      </w:rPr>
      <mc:AlternateContent>
        <mc:Choice Requires="wps">
          <w:drawing>
            <wp:anchor distT="0" distB="0" distL="114300" distR="114300" simplePos="0" relativeHeight="251658752" behindDoc="0" locked="0" layoutInCell="1" allowOverlap="1" wp14:anchorId="2FD9571A" wp14:editId="1EC78BFA">
              <wp:simplePos x="0" y="0"/>
              <wp:positionH relativeFrom="column">
                <wp:posOffset>890270</wp:posOffset>
              </wp:positionH>
              <wp:positionV relativeFrom="paragraph">
                <wp:posOffset>-245110</wp:posOffset>
              </wp:positionV>
              <wp:extent cx="5391150" cy="485775"/>
              <wp:effectExtent l="0" t="0" r="0"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85775"/>
                      </a:xfrm>
                      <a:prstGeom prst="rect">
                        <a:avLst/>
                      </a:prstGeom>
                      <a:solidFill>
                        <a:srgbClr val="FFFFFF"/>
                      </a:solidFill>
                      <a:ln w="9525">
                        <a:noFill/>
                        <a:miter lim="800000"/>
                        <a:headEnd/>
                        <a:tailEnd/>
                      </a:ln>
                    </wps:spPr>
                    <wps:txbx>
                      <w:txbxContent>
                        <w:p w14:paraId="689D0CA0" w14:textId="77777777" w:rsidR="00BC586A" w:rsidRDefault="00756F2A" w:rsidP="00BC586A">
                          <w:pPr>
                            <w:spacing w:after="0" w:line="200" w:lineRule="exact"/>
                            <w:jc w:val="right"/>
                            <w:rPr>
                              <w:rFonts w:ascii="Calibri" w:hAnsi="Calibri" w:cs="Calibri"/>
                              <w:color w:val="005191"/>
                              <w:sz w:val="20"/>
                              <w:szCs w:val="20"/>
                            </w:rPr>
                          </w:pPr>
                          <w:r>
                            <w:rPr>
                              <w:rFonts w:ascii="Calibri" w:hAnsi="Calibri" w:cs="Calibri"/>
                              <w:color w:val="005191"/>
                              <w:sz w:val="20"/>
                              <w:szCs w:val="20"/>
                            </w:rPr>
                            <w:t>До</w:t>
                          </w:r>
                          <w:r w:rsidR="00BC586A">
                            <w:rPr>
                              <w:rFonts w:ascii="Calibri" w:hAnsi="Calibri" w:cs="Calibri"/>
                              <w:color w:val="005191"/>
                              <w:sz w:val="20"/>
                              <w:szCs w:val="20"/>
                            </w:rPr>
                            <w:t xml:space="preserve">полнение к </w:t>
                          </w:r>
                          <w:r w:rsidR="00216F14">
                            <w:rPr>
                              <w:rFonts w:ascii="Calibri" w:hAnsi="Calibri" w:cs="Calibri"/>
                              <w:color w:val="005191"/>
                              <w:sz w:val="20"/>
                              <w:szCs w:val="20"/>
                            </w:rPr>
                            <w:t>Соглашени</w:t>
                          </w:r>
                          <w:r w:rsidR="00BC586A">
                            <w:rPr>
                              <w:rFonts w:ascii="Calibri" w:hAnsi="Calibri" w:cs="Calibri"/>
                              <w:color w:val="005191"/>
                              <w:sz w:val="20"/>
                              <w:szCs w:val="20"/>
                            </w:rPr>
                            <w:t>ю</w:t>
                          </w:r>
                          <w:r w:rsidR="00216F14">
                            <w:rPr>
                              <w:rFonts w:ascii="Calibri" w:hAnsi="Calibri" w:cs="Calibri"/>
                              <w:color w:val="005191"/>
                              <w:sz w:val="20"/>
                              <w:szCs w:val="20"/>
                            </w:rPr>
                            <w:t xml:space="preserve"> в сфере охраны труда, промышл</w:t>
                          </w:r>
                          <w:r w:rsidR="00BC586A">
                            <w:rPr>
                              <w:rFonts w:ascii="Calibri" w:hAnsi="Calibri" w:cs="Calibri"/>
                              <w:color w:val="005191"/>
                              <w:sz w:val="20"/>
                              <w:szCs w:val="20"/>
                            </w:rPr>
                            <w:t xml:space="preserve">енной и пожарной безопасности </w:t>
                          </w:r>
                        </w:p>
                        <w:p w14:paraId="0B8B8683" w14:textId="48429D80" w:rsidR="00216F14" w:rsidRDefault="00BC586A" w:rsidP="00BC586A">
                          <w:pPr>
                            <w:spacing w:after="0" w:line="200" w:lineRule="exact"/>
                            <w:jc w:val="right"/>
                          </w:pPr>
                          <w:r>
                            <w:rPr>
                              <w:rFonts w:ascii="Calibri" w:hAnsi="Calibri" w:cs="Calibri"/>
                              <w:color w:val="005191"/>
                              <w:sz w:val="20"/>
                              <w:szCs w:val="20"/>
                            </w:rPr>
                            <w:t>п</w:t>
                          </w:r>
                          <w:r w:rsidR="00216F14">
                            <w:rPr>
                              <w:rFonts w:ascii="Calibri" w:hAnsi="Calibri" w:cs="Calibri"/>
                              <w:color w:val="005191"/>
                              <w:sz w:val="20"/>
                              <w:szCs w:val="20"/>
                            </w:rPr>
                            <w:t>роизводства</w:t>
                          </w:r>
                          <w:r>
                            <w:rPr>
                              <w:rFonts w:ascii="Calibri" w:hAnsi="Calibri" w:cs="Calibri"/>
                              <w:color w:val="005191"/>
                              <w:sz w:val="20"/>
                              <w:szCs w:val="20"/>
                            </w:rPr>
                            <w:t xml:space="preserve"> </w:t>
                          </w:r>
                          <w:r w:rsidR="00216F14">
                            <w:rPr>
                              <w:rFonts w:ascii="Calibri" w:hAnsi="Calibri" w:cs="Calibri"/>
                              <w:color w:val="005191"/>
                              <w:sz w:val="20"/>
                              <w:szCs w:val="20"/>
                            </w:rPr>
                            <w:t xml:space="preserve">работ, охраны окружающей среды, внутриобъектового и </w:t>
                          </w:r>
                          <w:r>
                            <w:rPr>
                              <w:rFonts w:ascii="Calibri" w:hAnsi="Calibri" w:cs="Calibri"/>
                              <w:color w:val="005191"/>
                              <w:sz w:val="20"/>
                              <w:szCs w:val="20"/>
                            </w:rPr>
                            <w:t>пропускного режимов</w:t>
                          </w:r>
                          <w:r w:rsidR="00216F14">
                            <w:rPr>
                              <w:rFonts w:ascii="Calibri" w:hAnsi="Calibri" w:cs="Calibri"/>
                              <w:color w:val="005191"/>
                              <w:sz w:val="20"/>
                              <w:szCs w:val="20"/>
                            </w:rPr>
                            <w:t xml:space="preserve"> </w:t>
                          </w:r>
                          <w:r w:rsidR="00216F14" w:rsidRPr="00F5508E">
                            <w:rPr>
                              <w:rFonts w:ascii="Calibri" w:hAnsi="Calibri" w:cs="Calibri"/>
                              <w:color w:val="005191"/>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D9571A" id="_x0000_t202" coordsize="21600,21600" o:spt="202" path="m,l,21600r21600,l21600,xe">
              <v:stroke joinstyle="miter"/>
              <v:path gradientshapeok="t" o:connecttype="rect"/>
            </v:shapetype>
            <v:shape id="Надпись 2" o:spid="_x0000_s1026" type="#_x0000_t202" style="position:absolute;margin-left:70.1pt;margin-top:-19.3pt;width:424.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" stroked="f">
              <v:textbox>
                <w:txbxContent>
                  <w:p w14:paraId="689D0CA0" w14:textId="77777777" w:rsidR="00BC586A" w:rsidRDefault="00756F2A" w:rsidP="00BC586A">
                    <w:pPr>
                      <w:spacing w:after="0" w:line="200" w:lineRule="exact"/>
                      <w:jc w:val="right"/>
                      <w:rPr>
                        <w:rFonts w:ascii="Calibri" w:hAnsi="Calibri" w:cs="Calibri"/>
                        <w:color w:val="005191"/>
                        <w:sz w:val="20"/>
                        <w:szCs w:val="20"/>
                      </w:rPr>
                    </w:pPr>
                    <w:r>
                      <w:rPr>
                        <w:rFonts w:ascii="Calibri" w:hAnsi="Calibri" w:cs="Calibri"/>
                        <w:color w:val="005191"/>
                        <w:sz w:val="20"/>
                        <w:szCs w:val="20"/>
                      </w:rPr>
                      <w:t>До</w:t>
                    </w:r>
                    <w:r w:rsidR="00BC586A">
                      <w:rPr>
                        <w:rFonts w:ascii="Calibri" w:hAnsi="Calibri" w:cs="Calibri"/>
                        <w:color w:val="005191"/>
                        <w:sz w:val="20"/>
                        <w:szCs w:val="20"/>
                      </w:rPr>
                      <w:t xml:space="preserve">полнение к </w:t>
                    </w:r>
                    <w:r w:rsidR="00216F14">
                      <w:rPr>
                        <w:rFonts w:ascii="Calibri" w:hAnsi="Calibri" w:cs="Calibri"/>
                        <w:color w:val="005191"/>
                        <w:sz w:val="20"/>
                        <w:szCs w:val="20"/>
                      </w:rPr>
                      <w:t>Соглашени</w:t>
                    </w:r>
                    <w:r w:rsidR="00BC586A">
                      <w:rPr>
                        <w:rFonts w:ascii="Calibri" w:hAnsi="Calibri" w:cs="Calibri"/>
                        <w:color w:val="005191"/>
                        <w:sz w:val="20"/>
                        <w:szCs w:val="20"/>
                      </w:rPr>
                      <w:t>ю</w:t>
                    </w:r>
                    <w:r w:rsidR="00216F14">
                      <w:rPr>
                        <w:rFonts w:ascii="Calibri" w:hAnsi="Calibri" w:cs="Calibri"/>
                        <w:color w:val="005191"/>
                        <w:sz w:val="20"/>
                        <w:szCs w:val="20"/>
                      </w:rPr>
                      <w:t xml:space="preserve"> в сфере охраны труда, промышл</w:t>
                    </w:r>
                    <w:r w:rsidR="00BC586A">
                      <w:rPr>
                        <w:rFonts w:ascii="Calibri" w:hAnsi="Calibri" w:cs="Calibri"/>
                        <w:color w:val="005191"/>
                        <w:sz w:val="20"/>
                        <w:szCs w:val="20"/>
                      </w:rPr>
                      <w:t xml:space="preserve">енной и пожарной безопасности </w:t>
                    </w:r>
                  </w:p>
                  <w:p w14:paraId="0B8B8683" w14:textId="48429D80" w:rsidR="00216F14" w:rsidRDefault="00BC586A" w:rsidP="00BC586A">
                    <w:pPr>
                      <w:spacing w:after="0" w:line="200" w:lineRule="exact"/>
                      <w:jc w:val="right"/>
                    </w:pPr>
                    <w:r>
                      <w:rPr>
                        <w:rFonts w:ascii="Calibri" w:hAnsi="Calibri" w:cs="Calibri"/>
                        <w:color w:val="005191"/>
                        <w:sz w:val="20"/>
                        <w:szCs w:val="20"/>
                      </w:rPr>
                      <w:t>п</w:t>
                    </w:r>
                    <w:r w:rsidR="00216F14">
                      <w:rPr>
                        <w:rFonts w:ascii="Calibri" w:hAnsi="Calibri" w:cs="Calibri"/>
                        <w:color w:val="005191"/>
                        <w:sz w:val="20"/>
                        <w:szCs w:val="20"/>
                      </w:rPr>
                      <w:t>роизводства</w:t>
                    </w:r>
                    <w:r>
                      <w:rPr>
                        <w:rFonts w:ascii="Calibri" w:hAnsi="Calibri" w:cs="Calibri"/>
                        <w:color w:val="005191"/>
                        <w:sz w:val="20"/>
                        <w:szCs w:val="20"/>
                      </w:rPr>
                      <w:t xml:space="preserve"> </w:t>
                    </w:r>
                    <w:r w:rsidR="00216F14">
                      <w:rPr>
                        <w:rFonts w:ascii="Calibri" w:hAnsi="Calibri" w:cs="Calibri"/>
                        <w:color w:val="005191"/>
                        <w:sz w:val="20"/>
                        <w:szCs w:val="20"/>
                      </w:rPr>
                      <w:t xml:space="preserve">работ, охраны окружающей среды, </w:t>
                    </w:r>
                    <w:proofErr w:type="spellStart"/>
                    <w:r w:rsidR="00216F14">
                      <w:rPr>
                        <w:rFonts w:ascii="Calibri" w:hAnsi="Calibri" w:cs="Calibri"/>
                        <w:color w:val="005191"/>
                        <w:sz w:val="20"/>
                        <w:szCs w:val="20"/>
                      </w:rPr>
                      <w:t>внутриобъектового</w:t>
                    </w:r>
                    <w:proofErr w:type="spellEnd"/>
                    <w:r w:rsidR="00216F14">
                      <w:rPr>
                        <w:rFonts w:ascii="Calibri" w:hAnsi="Calibri" w:cs="Calibri"/>
                        <w:color w:val="005191"/>
                        <w:sz w:val="20"/>
                        <w:szCs w:val="20"/>
                      </w:rPr>
                      <w:t xml:space="preserve"> и </w:t>
                    </w:r>
                    <w:r>
                      <w:rPr>
                        <w:rFonts w:ascii="Calibri" w:hAnsi="Calibri" w:cs="Calibri"/>
                        <w:color w:val="005191"/>
                        <w:sz w:val="20"/>
                        <w:szCs w:val="20"/>
                      </w:rPr>
                      <w:t>пропускного режимов</w:t>
                    </w:r>
                    <w:r w:rsidR="00216F14">
                      <w:rPr>
                        <w:rFonts w:ascii="Calibri" w:hAnsi="Calibri" w:cs="Calibri"/>
                        <w:color w:val="005191"/>
                        <w:sz w:val="20"/>
                        <w:szCs w:val="20"/>
                      </w:rPr>
                      <w:t xml:space="preserve"> </w:t>
                    </w:r>
                    <w:r w:rsidR="00216F14" w:rsidRPr="00F5508E">
                      <w:rPr>
                        <w:rFonts w:ascii="Calibri" w:hAnsi="Calibri" w:cs="Calibri"/>
                        <w:color w:val="005191"/>
                        <w:sz w:val="20"/>
                        <w:szCs w:val="20"/>
                      </w:rPr>
                      <w:t xml:space="preserve">                   </w:t>
                    </w:r>
                  </w:p>
                </w:txbxContent>
              </v:textbox>
            </v:shape>
          </w:pict>
        </mc:Fallback>
      </mc:AlternateContent>
    </w:r>
    <w:r>
      <w:rPr>
        <w:noProof/>
      </w:rPr>
      <w:drawing>
        <wp:anchor distT="0" distB="0" distL="114300" distR="114300" simplePos="0" relativeHeight="251658240" behindDoc="1" locked="1" layoutInCell="1" allowOverlap="1" wp14:anchorId="5A4DEC60" wp14:editId="7A71FBA2">
          <wp:simplePos x="0" y="0"/>
          <wp:positionH relativeFrom="column">
            <wp:posOffset>12065</wp:posOffset>
          </wp:positionH>
          <wp:positionV relativeFrom="paragraph">
            <wp:posOffset>-200660</wp:posOffset>
          </wp:positionV>
          <wp:extent cx="669290" cy="359410"/>
          <wp:effectExtent l="0" t="0" r="0" b="254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6A9D" w14:textId="77777777" w:rsidR="00216F14" w:rsidRDefault="00216F14" w:rsidP="00D84F2D">
    <w:pPr>
      <w:pStyle w:val="a7"/>
    </w:pPr>
    <w:r>
      <w:rPr>
        <w:noProof/>
      </w:rPr>
      <w:drawing>
        <wp:anchor distT="0" distB="0" distL="114300" distR="114300" simplePos="0" relativeHeight="251657216" behindDoc="1" locked="0" layoutInCell="1" allowOverlap="1" wp14:anchorId="582E26F4" wp14:editId="7D994D62">
          <wp:simplePos x="0" y="0"/>
          <wp:positionH relativeFrom="margin">
            <wp:align>left</wp:align>
          </wp:positionH>
          <wp:positionV relativeFrom="paragraph">
            <wp:posOffset>-97017</wp:posOffset>
          </wp:positionV>
          <wp:extent cx="1339200" cy="720000"/>
          <wp:effectExtent l="0" t="0" r="0" b="444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200" cy="72000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rPr>
      <mc:AlternateContent>
        <mc:Choice Requires="wps">
          <w:drawing>
            <wp:anchor distT="0" distB="0" distL="114300" distR="114300" simplePos="0" relativeHeight="251659776" behindDoc="0" locked="1" layoutInCell="1" allowOverlap="1" wp14:anchorId="7D3A9445" wp14:editId="4B571C05">
              <wp:simplePos x="0" y="0"/>
              <wp:positionH relativeFrom="column">
                <wp:posOffset>173990</wp:posOffset>
              </wp:positionH>
              <wp:positionV relativeFrom="paragraph">
                <wp:posOffset>619125</wp:posOffset>
              </wp:positionV>
              <wp:extent cx="992505" cy="27559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75590"/>
                      </a:xfrm>
                      <a:prstGeom prst="rect">
                        <a:avLst/>
                      </a:prstGeom>
                      <a:solidFill>
                        <a:srgbClr val="FFFFFF"/>
                      </a:solidFill>
                      <a:ln w="9525">
                        <a:noFill/>
                        <a:miter lim="800000"/>
                        <a:headEnd/>
                        <a:tailEnd/>
                      </a:ln>
                    </wps:spPr>
                    <wps:txbx>
                      <w:txbxContent>
                        <w:p w14:paraId="76B22C12" w14:textId="77777777" w:rsidR="00216F14" w:rsidRPr="00683B02" w:rsidRDefault="00216F14" w:rsidP="002B18DD">
                          <w:pPr>
                            <w:autoSpaceDE w:val="0"/>
                            <w:autoSpaceDN w:val="0"/>
                            <w:adjustRightInd w:val="0"/>
                            <w:spacing w:line="241" w:lineRule="atLeast"/>
                            <w:rPr>
                              <w:sz w:val="20"/>
                              <w:szCs w:val="20"/>
                            </w:rPr>
                          </w:pPr>
                          <w:r>
                            <w:rPr>
                              <w:rFonts w:ascii="Calibri" w:hAnsi="Calibri" w:cs="Calibri"/>
                              <w:b/>
                              <w:bCs/>
                              <w:color w:val="005191"/>
                              <w:sz w:val="20"/>
                              <w:szCs w:val="20"/>
                            </w:rPr>
                            <w:t>Группа НЛМК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3A9445" id="_x0000_t202" coordsize="21600,21600" o:spt="202" path="m,l,21600r21600,l21600,xe">
              <v:stroke joinstyle="miter"/>
              <v:path gradientshapeok="t" o:connecttype="rect"/>
            </v:shapetype>
            <v:shape id="_x0000_s1028" type="#_x0000_t202" style="position:absolute;margin-left:13.7pt;margin-top:48.75pt;width:78.1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" stroked="f">
              <v:textbox>
                <w:txbxContent>
                  <w:p w14:paraId="76B22C12" w14:textId="77777777" w:rsidR="00216F14" w:rsidRPr="00683B02" w:rsidRDefault="00216F14" w:rsidP="002B18DD">
                    <w:pPr>
                      <w:autoSpaceDE w:val="0"/>
                      <w:autoSpaceDN w:val="0"/>
                      <w:adjustRightInd w:val="0"/>
                      <w:spacing w:line="241" w:lineRule="atLeast"/>
                      <w:rPr>
                        <w:sz w:val="20"/>
                        <w:szCs w:val="20"/>
                      </w:rPr>
                    </w:pPr>
                    <w:r>
                      <w:rPr>
                        <w:rFonts w:ascii="Calibri" w:hAnsi="Calibri" w:cs="Calibri"/>
                        <w:b/>
                        <w:bCs/>
                        <w:color w:val="005191"/>
                        <w:sz w:val="20"/>
                        <w:szCs w:val="20"/>
                      </w:rPr>
                      <w:t>Группа НЛМК</w:t>
                    </w:r>
                  </w:p>
                </w:txbxContent>
              </v:textbox>
              <w10:anchorlock/>
            </v:shape>
          </w:pict>
        </mc:Fallback>
      </mc:AlternateContent>
    </w:r>
    <w:r>
      <w:rPr>
        <w:noProof/>
      </w:rPr>
      <mc:AlternateContent>
        <mc:Choice Requires="wps">
          <w:drawing>
            <wp:anchor distT="0" distB="0" distL="114300" distR="114300" simplePos="0" relativeHeight="251657728" behindDoc="0" locked="1" layoutInCell="1" allowOverlap="1" wp14:anchorId="67DAB685" wp14:editId="4C98E9D4">
              <wp:simplePos x="0" y="0"/>
              <wp:positionH relativeFrom="margin">
                <wp:align>right</wp:align>
              </wp:positionH>
              <wp:positionV relativeFrom="paragraph">
                <wp:posOffset>-285750</wp:posOffset>
              </wp:positionV>
              <wp:extent cx="3587115" cy="43688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436880"/>
                      </a:xfrm>
                      <a:prstGeom prst="rect">
                        <a:avLst/>
                      </a:prstGeom>
                      <a:solidFill>
                        <a:srgbClr val="FFFFFF"/>
                      </a:solidFill>
                      <a:ln w="9525">
                        <a:noFill/>
                        <a:miter lim="800000"/>
                        <a:headEnd/>
                        <a:tailEnd/>
                      </a:ln>
                    </wps:spPr>
                    <wps:txbx>
                      <w:txbxContent>
                        <w:p w14:paraId="5527FB14" w14:textId="77777777" w:rsidR="00216F14" w:rsidRPr="00683B02" w:rsidRDefault="00216F14" w:rsidP="00386B52">
                          <w:pPr>
                            <w:autoSpaceDE w:val="0"/>
                            <w:autoSpaceDN w:val="0"/>
                            <w:adjustRightInd w:val="0"/>
                            <w:spacing w:line="241" w:lineRule="atLeast"/>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DAB685" id="_x0000_s1029" type="#_x0000_t202" style="position:absolute;margin-left:231.25pt;margin-top:-22.5pt;width:282.45pt;height:34.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" stroked="f">
              <v:textbox>
                <w:txbxContent>
                  <w:p w14:paraId="5527FB14" w14:textId="77777777" w:rsidR="00216F14" w:rsidRPr="00683B02" w:rsidRDefault="00216F14" w:rsidP="00386B52">
                    <w:pPr>
                      <w:autoSpaceDE w:val="0"/>
                      <w:autoSpaceDN w:val="0"/>
                      <w:adjustRightInd w:val="0"/>
                      <w:spacing w:line="241" w:lineRule="atLeast"/>
                      <w:rPr>
                        <w:sz w:val="20"/>
                        <w:szCs w:val="20"/>
                      </w:rPr>
                    </w:pPr>
                  </w:p>
                </w:txbxContent>
              </v:textbox>
              <w10:wrap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FA"/>
    <w:multiLevelType w:val="hybridMultilevel"/>
    <w:tmpl w:val="E42C2DBE"/>
    <w:lvl w:ilvl="0" w:tplc="6054D1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A165E"/>
    <w:multiLevelType w:val="multilevel"/>
    <w:tmpl w:val="E5BAD2E8"/>
    <w:lvl w:ilvl="0">
      <w:start w:val="1"/>
      <w:numFmt w:val="decimal"/>
      <w:pStyle w:val="a"/>
      <w:lvlText w:val="%1."/>
      <w:lvlJc w:val="left"/>
      <w:pPr>
        <w:tabs>
          <w:tab w:val="num" w:pos="510"/>
        </w:tabs>
        <w:ind w:left="0"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0BAC713A"/>
    <w:multiLevelType w:val="hybridMultilevel"/>
    <w:tmpl w:val="EAC40840"/>
    <w:lvl w:ilvl="0" w:tplc="FA2AA54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4434F"/>
    <w:multiLevelType w:val="hybridMultilevel"/>
    <w:tmpl w:val="832CC13E"/>
    <w:lvl w:ilvl="0" w:tplc="21D8D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06DBC"/>
    <w:multiLevelType w:val="multilevel"/>
    <w:tmpl w:val="27A6516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047F95"/>
    <w:multiLevelType w:val="hybridMultilevel"/>
    <w:tmpl w:val="86D64B74"/>
    <w:lvl w:ilvl="0" w:tplc="0A385058">
      <w:start w:val="1"/>
      <w:numFmt w:val="russianLower"/>
      <w:lvlText w:val="%1)"/>
      <w:lvlJc w:val="left"/>
      <w:pPr>
        <w:ind w:left="1721" w:hanging="360"/>
      </w:pPr>
      <w:rPr>
        <w:rFonts w:hint="default"/>
        <w:b/>
        <w:bCs/>
      </w:rPr>
    </w:lvl>
    <w:lvl w:ilvl="1" w:tplc="D2327926">
      <w:start w:val="1"/>
      <w:numFmt w:val="russianLower"/>
      <w:lvlText w:val="%2)"/>
      <w:lvlJc w:val="left"/>
      <w:pPr>
        <w:ind w:left="2441" w:hanging="360"/>
      </w:pPr>
      <w:rPr>
        <w:rFonts w:hint="default"/>
        <w:b/>
      </w:rPr>
    </w:lvl>
    <w:lvl w:ilvl="2" w:tplc="0419001B">
      <w:start w:val="1"/>
      <w:numFmt w:val="lowerRoman"/>
      <w:lvlText w:val="%3."/>
      <w:lvlJc w:val="right"/>
      <w:pPr>
        <w:ind w:left="3161" w:hanging="180"/>
      </w:pPr>
    </w:lvl>
    <w:lvl w:ilvl="3" w:tplc="0419000F" w:tentative="1">
      <w:start w:val="1"/>
      <w:numFmt w:val="decimal"/>
      <w:lvlText w:val="%4."/>
      <w:lvlJc w:val="left"/>
      <w:pPr>
        <w:ind w:left="3881" w:hanging="360"/>
      </w:pPr>
    </w:lvl>
    <w:lvl w:ilvl="4" w:tplc="04190019" w:tentative="1">
      <w:start w:val="1"/>
      <w:numFmt w:val="lowerLetter"/>
      <w:lvlText w:val="%5."/>
      <w:lvlJc w:val="left"/>
      <w:pPr>
        <w:ind w:left="4601" w:hanging="360"/>
      </w:pPr>
    </w:lvl>
    <w:lvl w:ilvl="5" w:tplc="0419001B" w:tentative="1">
      <w:start w:val="1"/>
      <w:numFmt w:val="lowerRoman"/>
      <w:lvlText w:val="%6."/>
      <w:lvlJc w:val="right"/>
      <w:pPr>
        <w:ind w:left="5321" w:hanging="180"/>
      </w:pPr>
    </w:lvl>
    <w:lvl w:ilvl="6" w:tplc="0419000F" w:tentative="1">
      <w:start w:val="1"/>
      <w:numFmt w:val="decimal"/>
      <w:lvlText w:val="%7."/>
      <w:lvlJc w:val="left"/>
      <w:pPr>
        <w:ind w:left="6041" w:hanging="360"/>
      </w:pPr>
    </w:lvl>
    <w:lvl w:ilvl="7" w:tplc="04190019" w:tentative="1">
      <w:start w:val="1"/>
      <w:numFmt w:val="lowerLetter"/>
      <w:lvlText w:val="%8."/>
      <w:lvlJc w:val="left"/>
      <w:pPr>
        <w:ind w:left="6761" w:hanging="360"/>
      </w:pPr>
    </w:lvl>
    <w:lvl w:ilvl="8" w:tplc="0419001B" w:tentative="1">
      <w:start w:val="1"/>
      <w:numFmt w:val="lowerRoman"/>
      <w:lvlText w:val="%9."/>
      <w:lvlJc w:val="right"/>
      <w:pPr>
        <w:ind w:left="7481" w:hanging="180"/>
      </w:pPr>
    </w:lvl>
  </w:abstractNum>
  <w:abstractNum w:abstractNumId="6" w15:restartNumberingAfterBreak="0">
    <w:nsid w:val="1E345670"/>
    <w:multiLevelType w:val="multilevel"/>
    <w:tmpl w:val="A0F2F12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8085B"/>
    <w:multiLevelType w:val="hybridMultilevel"/>
    <w:tmpl w:val="5CBCF8CC"/>
    <w:lvl w:ilvl="0" w:tplc="C8B686D2">
      <w:start w:val="1"/>
      <w:numFmt w:val="russianLower"/>
      <w:lvlText w:val="(%1)"/>
      <w:lvlJc w:val="righ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B43F1"/>
    <w:multiLevelType w:val="multilevel"/>
    <w:tmpl w:val="80F83F1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573076"/>
    <w:multiLevelType w:val="multilevel"/>
    <w:tmpl w:val="05386D72"/>
    <w:lvl w:ilvl="0">
      <w:start w:val="1"/>
      <w:numFmt w:val="decimal"/>
      <w:lvlRestart w:val="0"/>
      <w:pStyle w:val="Schedule1"/>
      <w:isLgl/>
      <w:lvlText w:val="%1."/>
      <w:lvlJc w:val="left"/>
      <w:pPr>
        <w:tabs>
          <w:tab w:val="num" w:pos="4689"/>
        </w:tabs>
        <w:ind w:left="4689" w:hanging="72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decimal"/>
      <w:lvlRestart w:val="0"/>
      <w:pStyle w:val="Schedule2"/>
      <w:isLgl/>
      <w:lvlText w:val="%1.%2"/>
      <w:lvlJc w:val="left"/>
      <w:pPr>
        <w:tabs>
          <w:tab w:val="num" w:pos="4689"/>
        </w:tabs>
        <w:ind w:left="4689"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2">
      <w:start w:val="1"/>
      <w:numFmt w:val="decimal"/>
      <w:lvlRestart w:val="0"/>
      <w:pStyle w:val="Schedule3"/>
      <w:isLgl/>
      <w:lvlText w:val="%1.%2.%3"/>
      <w:lvlJc w:val="left"/>
      <w:pPr>
        <w:tabs>
          <w:tab w:val="num" w:pos="5409"/>
        </w:tabs>
        <w:ind w:left="5409" w:hanging="720"/>
      </w:pPr>
      <w:rPr>
        <w:rFonts w:ascii="Times New Roman" w:hAnsi="Times New Roman" w:cs="Times New Roman" w:hint="default"/>
        <w:b w:val="0"/>
        <w:i w:val="0"/>
        <w:caps w:val="0"/>
        <w:strike w:val="0"/>
        <w:dstrike w:val="0"/>
        <w:vanish w:val="0"/>
        <w:color w:val="auto"/>
        <w:sz w:val="24"/>
        <w:u w:val="none"/>
        <w:vertAlign w:val="baseline"/>
        <w:lang w:val="ru-RU"/>
      </w:rPr>
    </w:lvl>
    <w:lvl w:ilvl="3">
      <w:start w:val="1"/>
      <w:numFmt w:val="lowerLetter"/>
      <w:lvlRestart w:val="0"/>
      <w:pStyle w:val="Schedule4"/>
      <w:lvlText w:val="(%4)"/>
      <w:lvlJc w:val="left"/>
      <w:pPr>
        <w:tabs>
          <w:tab w:val="num" w:pos="5953"/>
        </w:tabs>
        <w:ind w:left="5953" w:hanging="567"/>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chedule5"/>
      <w:lvlText w:val="(%5)"/>
      <w:lvlJc w:val="left"/>
      <w:pPr>
        <w:tabs>
          <w:tab w:val="num" w:pos="6520"/>
        </w:tabs>
        <w:ind w:left="6520" w:hanging="567"/>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pStyle w:val="Schedule6"/>
      <w:lvlText w:val="(%6)"/>
      <w:lvlJc w:val="left"/>
      <w:pPr>
        <w:tabs>
          <w:tab w:val="num" w:pos="7569"/>
        </w:tabs>
        <w:ind w:left="7569"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pStyle w:val="Schedule7"/>
      <w:lvlText w:val="(%7)"/>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0"/>
      <w:lvlText w:val="(%8)"/>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0"/>
      <w:lvlText w:val="(%9)"/>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3E4C1761"/>
    <w:multiLevelType w:val="hybridMultilevel"/>
    <w:tmpl w:val="4D9E0BB2"/>
    <w:lvl w:ilvl="0" w:tplc="FAB20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6F1468"/>
    <w:multiLevelType w:val="hybridMultilevel"/>
    <w:tmpl w:val="1D3871CE"/>
    <w:lvl w:ilvl="0" w:tplc="2BE69E5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C5014"/>
    <w:multiLevelType w:val="multilevel"/>
    <w:tmpl w:val="514C4356"/>
    <w:lvl w:ilvl="0">
      <w:start w:val="1"/>
      <w:numFmt w:val="decimal"/>
      <w:lvlText w:val="%1."/>
      <w:lvlJc w:val="left"/>
      <w:pPr>
        <w:ind w:left="786" w:hanging="360"/>
      </w:pPr>
      <w:rPr>
        <w:rFonts w:hint="default"/>
        <w:sz w:val="24"/>
        <w:szCs w:val="24"/>
      </w:rPr>
    </w:lvl>
    <w:lvl w:ilvl="1">
      <w:start w:val="1"/>
      <w:numFmt w:val="decimal"/>
      <w:isLgl/>
      <w:lvlText w:val="%1.%2."/>
      <w:lvlJc w:val="left"/>
      <w:pPr>
        <w:ind w:left="1997" w:hanging="720"/>
      </w:pPr>
      <w:rPr>
        <w:rFonts w:hint="default"/>
        <w:b w:val="0"/>
        <w:i w:val="0"/>
        <w:color w:val="auto"/>
        <w:sz w:val="24"/>
        <w:szCs w:val="28"/>
      </w:rPr>
    </w:lvl>
    <w:lvl w:ilvl="2">
      <w:start w:val="1"/>
      <w:numFmt w:val="decimal"/>
      <w:isLgl/>
      <w:lvlText w:val="%1.%2.%3."/>
      <w:lvlJc w:val="left"/>
      <w:pPr>
        <w:ind w:left="1790" w:hanging="1080"/>
      </w:pPr>
      <w:rPr>
        <w:rFonts w:hint="default"/>
        <w:b w:val="0"/>
        <w:i w:val="0"/>
        <w:sz w:val="24"/>
      </w:rPr>
    </w:lvl>
    <w:lvl w:ilvl="3">
      <w:start w:val="1"/>
      <w:numFmt w:val="decimal"/>
      <w:isLgl/>
      <w:lvlText w:val="%1.%2.%3.%4."/>
      <w:lvlJc w:val="left"/>
      <w:pPr>
        <w:ind w:left="2254" w:hanging="1440"/>
      </w:pPr>
      <w:rPr>
        <w:rFonts w:hint="default"/>
        <w:b w:val="0"/>
        <w:sz w:val="24"/>
      </w:rPr>
    </w:lvl>
    <w:lvl w:ilvl="4">
      <w:start w:val="1"/>
      <w:numFmt w:val="decimal"/>
      <w:isLgl/>
      <w:lvlText w:val="%1.%2.%3.%4.%5."/>
      <w:lvlJc w:val="left"/>
      <w:pPr>
        <w:ind w:left="2254" w:hanging="1440"/>
      </w:pPr>
      <w:rPr>
        <w:rFonts w:hint="default"/>
        <w:b w:val="0"/>
        <w:sz w:val="28"/>
      </w:rPr>
    </w:lvl>
    <w:lvl w:ilvl="5">
      <w:start w:val="1"/>
      <w:numFmt w:val="decimal"/>
      <w:isLgl/>
      <w:lvlText w:val="%1.%2.%3.%4.%5.%6."/>
      <w:lvlJc w:val="left"/>
      <w:pPr>
        <w:ind w:left="2614" w:hanging="1800"/>
      </w:pPr>
      <w:rPr>
        <w:rFonts w:hint="default"/>
        <w:b w:val="0"/>
        <w:sz w:val="28"/>
      </w:rPr>
    </w:lvl>
    <w:lvl w:ilvl="6">
      <w:start w:val="1"/>
      <w:numFmt w:val="decimal"/>
      <w:isLgl/>
      <w:lvlText w:val="%1.%2.%3.%4.%5.%6.%7."/>
      <w:lvlJc w:val="left"/>
      <w:pPr>
        <w:ind w:left="2974" w:hanging="2160"/>
      </w:pPr>
      <w:rPr>
        <w:rFonts w:hint="default"/>
        <w:b w:val="0"/>
        <w:sz w:val="28"/>
      </w:rPr>
    </w:lvl>
    <w:lvl w:ilvl="7">
      <w:start w:val="1"/>
      <w:numFmt w:val="decimal"/>
      <w:isLgl/>
      <w:lvlText w:val="%1.%2.%3.%4.%5.%6.%7.%8."/>
      <w:lvlJc w:val="left"/>
      <w:pPr>
        <w:ind w:left="3334" w:hanging="2520"/>
      </w:pPr>
      <w:rPr>
        <w:rFonts w:hint="default"/>
        <w:b w:val="0"/>
        <w:sz w:val="28"/>
      </w:rPr>
    </w:lvl>
    <w:lvl w:ilvl="8">
      <w:start w:val="1"/>
      <w:numFmt w:val="decimal"/>
      <w:isLgl/>
      <w:lvlText w:val="%1.%2.%3.%4.%5.%6.%7.%8.%9."/>
      <w:lvlJc w:val="left"/>
      <w:pPr>
        <w:ind w:left="3334" w:hanging="2520"/>
      </w:pPr>
      <w:rPr>
        <w:rFonts w:hint="default"/>
        <w:b w:val="0"/>
        <w:sz w:val="28"/>
      </w:rPr>
    </w:lvl>
  </w:abstractNum>
  <w:abstractNum w:abstractNumId="14"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6" w15:restartNumberingAfterBreak="0">
    <w:nsid w:val="54DF264C"/>
    <w:multiLevelType w:val="multilevel"/>
    <w:tmpl w:val="C5701110"/>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228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5AF7086"/>
    <w:multiLevelType w:val="multilevel"/>
    <w:tmpl w:val="0419001F"/>
    <w:lvl w:ilvl="0">
      <w:start w:val="1"/>
      <w:numFmt w:val="decimal"/>
      <w:lvlText w:val="%1."/>
      <w:lvlJc w:val="left"/>
      <w:pPr>
        <w:ind w:left="1211" w:hanging="360"/>
      </w:pPr>
    </w:lvl>
    <w:lvl w:ilvl="1">
      <w:start w:val="1"/>
      <w:numFmt w:val="decimal"/>
      <w:lvlText w:val="%1.%2."/>
      <w:lvlJc w:val="left"/>
      <w:pPr>
        <w:ind w:left="1643" w:hanging="432"/>
      </w:pPr>
      <w:rPr>
        <w:b/>
      </w:rPr>
    </w:lvl>
    <w:lvl w:ilvl="2">
      <w:start w:val="1"/>
      <w:numFmt w:val="decimal"/>
      <w:lvlText w:val="%1.%2.%3."/>
      <w:lvlJc w:val="left"/>
      <w:pPr>
        <w:ind w:left="2075" w:hanging="504"/>
      </w:pPr>
      <w:rPr>
        <w:rFonts w:hint="default"/>
        <w:b/>
        <w:sz w:val="24"/>
        <w:szCs w:val="24"/>
      </w:rPr>
    </w:lvl>
    <w:lvl w:ilvl="3">
      <w:start w:val="1"/>
      <w:numFmt w:val="decimal"/>
      <w:lvlText w:val="%1.%2.%3.%4."/>
      <w:lvlJc w:val="left"/>
      <w:pPr>
        <w:ind w:left="2579" w:hanging="648"/>
      </w:pPr>
      <w:rPr>
        <w:rFonts w:hint="default"/>
        <w:b/>
      </w:r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8" w15:restartNumberingAfterBreak="0">
    <w:nsid w:val="5E0F3BD9"/>
    <w:multiLevelType w:val="hybridMultilevel"/>
    <w:tmpl w:val="EE749F3C"/>
    <w:lvl w:ilvl="0" w:tplc="618CCA3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B3334"/>
    <w:multiLevelType w:val="hybridMultilevel"/>
    <w:tmpl w:val="6FA80636"/>
    <w:lvl w:ilvl="0" w:tplc="CDA4B266">
      <w:start w:val="1"/>
      <w:numFmt w:val="decimal"/>
      <w:lvlText w:val="Приложение № %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64556636"/>
    <w:multiLevelType w:val="hybridMultilevel"/>
    <w:tmpl w:val="5CA23CF2"/>
    <w:lvl w:ilvl="0" w:tplc="082E18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A37E6D"/>
    <w:multiLevelType w:val="hybridMultilevel"/>
    <w:tmpl w:val="B5DEAAD0"/>
    <w:lvl w:ilvl="0" w:tplc="B2E69D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A964C3"/>
    <w:multiLevelType w:val="multilevel"/>
    <w:tmpl w:val="AA6A511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3B626E"/>
    <w:multiLevelType w:val="multilevel"/>
    <w:tmpl w:val="6F162DFE"/>
    <w:lvl w:ilvl="0">
      <w:start w:val="1"/>
      <w:numFmt w:val="decimal"/>
      <w:lvlText w:val="%1"/>
      <w:lvlJc w:val="left"/>
      <w:pPr>
        <w:ind w:left="502"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78523A15"/>
    <w:multiLevelType w:val="multilevel"/>
    <w:tmpl w:val="1362E82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BD1E5B"/>
    <w:multiLevelType w:val="hybridMultilevel"/>
    <w:tmpl w:val="8B9C5D0C"/>
    <w:lvl w:ilvl="0" w:tplc="011E1FC4">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25"/>
  </w:num>
  <w:num w:numId="5">
    <w:abstractNumId w:val="1"/>
  </w:num>
  <w:num w:numId="6">
    <w:abstractNumId w:val="9"/>
  </w:num>
  <w:num w:numId="7">
    <w:abstractNumId w:val="23"/>
  </w:num>
  <w:num w:numId="8">
    <w:abstractNumId w:val="16"/>
  </w:num>
  <w:num w:numId="9">
    <w:abstractNumId w:val="10"/>
  </w:num>
  <w:num w:numId="10">
    <w:abstractNumId w:val="19"/>
  </w:num>
  <w:num w:numId="11">
    <w:abstractNumId w:val="4"/>
  </w:num>
  <w:num w:numId="12">
    <w:abstractNumId w:val="22"/>
  </w:num>
  <w:num w:numId="13">
    <w:abstractNumId w:val="6"/>
  </w:num>
  <w:num w:numId="14">
    <w:abstractNumId w:val="8"/>
  </w:num>
  <w:num w:numId="15">
    <w:abstractNumId w:val="7"/>
  </w:num>
  <w:num w:numId="16">
    <w:abstractNumId w:val="24"/>
  </w:num>
  <w:num w:numId="17">
    <w:abstractNumId w:val="3"/>
  </w:num>
  <w:num w:numId="18">
    <w:abstractNumId w:val="2"/>
  </w:num>
  <w:num w:numId="19">
    <w:abstractNumId w:val="21"/>
  </w:num>
  <w:num w:numId="20">
    <w:abstractNumId w:val="18"/>
  </w:num>
  <w:num w:numId="21">
    <w:abstractNumId w:val="12"/>
  </w:num>
  <w:num w:numId="22">
    <w:abstractNumId w:val="0"/>
  </w:num>
  <w:num w:numId="23">
    <w:abstractNumId w:val="20"/>
  </w:num>
  <w:num w:numId="24">
    <w:abstractNumId w:val="17"/>
  </w:num>
  <w:num w:numId="25">
    <w:abstractNumId w:val="5"/>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1BAF"/>
    <w:rsid w:val="00003766"/>
    <w:rsid w:val="000052A7"/>
    <w:rsid w:val="00005AED"/>
    <w:rsid w:val="00006B5E"/>
    <w:rsid w:val="00011EF2"/>
    <w:rsid w:val="000120FE"/>
    <w:rsid w:val="00012654"/>
    <w:rsid w:val="00022E05"/>
    <w:rsid w:val="000248CC"/>
    <w:rsid w:val="00024D58"/>
    <w:rsid w:val="00036F25"/>
    <w:rsid w:val="00041742"/>
    <w:rsid w:val="00045772"/>
    <w:rsid w:val="000464AF"/>
    <w:rsid w:val="00051B4A"/>
    <w:rsid w:val="0005587A"/>
    <w:rsid w:val="00055AB5"/>
    <w:rsid w:val="00063635"/>
    <w:rsid w:val="00064791"/>
    <w:rsid w:val="000667C5"/>
    <w:rsid w:val="00073855"/>
    <w:rsid w:val="000760F1"/>
    <w:rsid w:val="00077143"/>
    <w:rsid w:val="00080919"/>
    <w:rsid w:val="00080DE9"/>
    <w:rsid w:val="000812C5"/>
    <w:rsid w:val="00084CF1"/>
    <w:rsid w:val="00086710"/>
    <w:rsid w:val="0009642E"/>
    <w:rsid w:val="0009756D"/>
    <w:rsid w:val="00097D2B"/>
    <w:rsid w:val="000A0766"/>
    <w:rsid w:val="000A3F85"/>
    <w:rsid w:val="000A42E0"/>
    <w:rsid w:val="000A56D8"/>
    <w:rsid w:val="000A6D42"/>
    <w:rsid w:val="000B2EE1"/>
    <w:rsid w:val="000B6825"/>
    <w:rsid w:val="000C1CBD"/>
    <w:rsid w:val="000C205E"/>
    <w:rsid w:val="000C3477"/>
    <w:rsid w:val="000C4176"/>
    <w:rsid w:val="000D05E8"/>
    <w:rsid w:val="000D1FEC"/>
    <w:rsid w:val="000D3F51"/>
    <w:rsid w:val="000D461D"/>
    <w:rsid w:val="000E0D10"/>
    <w:rsid w:val="000E18DD"/>
    <w:rsid w:val="000F05FA"/>
    <w:rsid w:val="000F1729"/>
    <w:rsid w:val="000F1C8C"/>
    <w:rsid w:val="000F645B"/>
    <w:rsid w:val="000F7B47"/>
    <w:rsid w:val="001011F4"/>
    <w:rsid w:val="001019A1"/>
    <w:rsid w:val="0010674E"/>
    <w:rsid w:val="00107EB8"/>
    <w:rsid w:val="00107EFE"/>
    <w:rsid w:val="00120055"/>
    <w:rsid w:val="0012243C"/>
    <w:rsid w:val="0012324A"/>
    <w:rsid w:val="001233B0"/>
    <w:rsid w:val="00125FA4"/>
    <w:rsid w:val="00127398"/>
    <w:rsid w:val="00132E41"/>
    <w:rsid w:val="00135B28"/>
    <w:rsid w:val="001362B1"/>
    <w:rsid w:val="00136AE6"/>
    <w:rsid w:val="00137A9D"/>
    <w:rsid w:val="00137E10"/>
    <w:rsid w:val="001457B6"/>
    <w:rsid w:val="00150370"/>
    <w:rsid w:val="001543F6"/>
    <w:rsid w:val="0015532E"/>
    <w:rsid w:val="00155772"/>
    <w:rsid w:val="0016130F"/>
    <w:rsid w:val="0016228D"/>
    <w:rsid w:val="001656A9"/>
    <w:rsid w:val="00165984"/>
    <w:rsid w:val="001731C0"/>
    <w:rsid w:val="00173A71"/>
    <w:rsid w:val="001743B4"/>
    <w:rsid w:val="001757E4"/>
    <w:rsid w:val="00176697"/>
    <w:rsid w:val="00180C11"/>
    <w:rsid w:val="00185A3E"/>
    <w:rsid w:val="00194C78"/>
    <w:rsid w:val="00195FDF"/>
    <w:rsid w:val="00196066"/>
    <w:rsid w:val="001B1BFF"/>
    <w:rsid w:val="001B6995"/>
    <w:rsid w:val="001B7C6F"/>
    <w:rsid w:val="001C7C92"/>
    <w:rsid w:val="001D03C7"/>
    <w:rsid w:val="001D26AD"/>
    <w:rsid w:val="001D3AA5"/>
    <w:rsid w:val="001D4A7C"/>
    <w:rsid w:val="001E141B"/>
    <w:rsid w:val="001E165D"/>
    <w:rsid w:val="001E52DF"/>
    <w:rsid w:val="001F7C88"/>
    <w:rsid w:val="002011C6"/>
    <w:rsid w:val="002013AB"/>
    <w:rsid w:val="00205CF5"/>
    <w:rsid w:val="00207D1B"/>
    <w:rsid w:val="00207F06"/>
    <w:rsid w:val="002115E2"/>
    <w:rsid w:val="0021287C"/>
    <w:rsid w:val="002134B1"/>
    <w:rsid w:val="00214C91"/>
    <w:rsid w:val="0021570D"/>
    <w:rsid w:val="00216F14"/>
    <w:rsid w:val="0021753B"/>
    <w:rsid w:val="002201F5"/>
    <w:rsid w:val="002203EE"/>
    <w:rsid w:val="00222AF2"/>
    <w:rsid w:val="002235BE"/>
    <w:rsid w:val="0022558A"/>
    <w:rsid w:val="002323B1"/>
    <w:rsid w:val="002340FA"/>
    <w:rsid w:val="00234DDA"/>
    <w:rsid w:val="002355D4"/>
    <w:rsid w:val="0023768C"/>
    <w:rsid w:val="00240367"/>
    <w:rsid w:val="00251353"/>
    <w:rsid w:val="00254F24"/>
    <w:rsid w:val="00261CE1"/>
    <w:rsid w:val="002644D5"/>
    <w:rsid w:val="00264EA5"/>
    <w:rsid w:val="00265D0A"/>
    <w:rsid w:val="00267A44"/>
    <w:rsid w:val="00270381"/>
    <w:rsid w:val="00270B5A"/>
    <w:rsid w:val="00274799"/>
    <w:rsid w:val="00274B58"/>
    <w:rsid w:val="00275100"/>
    <w:rsid w:val="002763DE"/>
    <w:rsid w:val="00277123"/>
    <w:rsid w:val="002803EE"/>
    <w:rsid w:val="00287027"/>
    <w:rsid w:val="0029241D"/>
    <w:rsid w:val="00295AEB"/>
    <w:rsid w:val="002A0544"/>
    <w:rsid w:val="002A1625"/>
    <w:rsid w:val="002A677D"/>
    <w:rsid w:val="002A7127"/>
    <w:rsid w:val="002A7509"/>
    <w:rsid w:val="002A7C43"/>
    <w:rsid w:val="002A7F8D"/>
    <w:rsid w:val="002B03CC"/>
    <w:rsid w:val="002B0DAB"/>
    <w:rsid w:val="002B18DD"/>
    <w:rsid w:val="002B7A37"/>
    <w:rsid w:val="002C04C7"/>
    <w:rsid w:val="002C24E8"/>
    <w:rsid w:val="002D5675"/>
    <w:rsid w:val="002D756B"/>
    <w:rsid w:val="002D7C43"/>
    <w:rsid w:val="002E2DB8"/>
    <w:rsid w:val="002F1675"/>
    <w:rsid w:val="002F5342"/>
    <w:rsid w:val="002F5D91"/>
    <w:rsid w:val="002F63C7"/>
    <w:rsid w:val="00302586"/>
    <w:rsid w:val="00306DE9"/>
    <w:rsid w:val="003134EF"/>
    <w:rsid w:val="003148B3"/>
    <w:rsid w:val="003160DA"/>
    <w:rsid w:val="00316BFB"/>
    <w:rsid w:val="00317462"/>
    <w:rsid w:val="003212FC"/>
    <w:rsid w:val="00322CEA"/>
    <w:rsid w:val="00327B27"/>
    <w:rsid w:val="00331CB2"/>
    <w:rsid w:val="003322F0"/>
    <w:rsid w:val="00334340"/>
    <w:rsid w:val="003354DE"/>
    <w:rsid w:val="00335977"/>
    <w:rsid w:val="003368B8"/>
    <w:rsid w:val="0033798F"/>
    <w:rsid w:val="003511C5"/>
    <w:rsid w:val="00351386"/>
    <w:rsid w:val="00351703"/>
    <w:rsid w:val="00351B0B"/>
    <w:rsid w:val="0035396F"/>
    <w:rsid w:val="00360672"/>
    <w:rsid w:val="003612B3"/>
    <w:rsid w:val="00362270"/>
    <w:rsid w:val="00363222"/>
    <w:rsid w:val="003773B8"/>
    <w:rsid w:val="00377733"/>
    <w:rsid w:val="00377ED5"/>
    <w:rsid w:val="00380575"/>
    <w:rsid w:val="00381102"/>
    <w:rsid w:val="003829CA"/>
    <w:rsid w:val="00383F8B"/>
    <w:rsid w:val="00384344"/>
    <w:rsid w:val="00386B38"/>
    <w:rsid w:val="00386B52"/>
    <w:rsid w:val="00386E55"/>
    <w:rsid w:val="00395497"/>
    <w:rsid w:val="0039685F"/>
    <w:rsid w:val="003A0254"/>
    <w:rsid w:val="003A4EA0"/>
    <w:rsid w:val="003A5314"/>
    <w:rsid w:val="003A641D"/>
    <w:rsid w:val="003A7688"/>
    <w:rsid w:val="003B1C5A"/>
    <w:rsid w:val="003B5620"/>
    <w:rsid w:val="003B5824"/>
    <w:rsid w:val="003C034A"/>
    <w:rsid w:val="003C158A"/>
    <w:rsid w:val="003D0A7D"/>
    <w:rsid w:val="003D43AA"/>
    <w:rsid w:val="003D6700"/>
    <w:rsid w:val="003D6FF8"/>
    <w:rsid w:val="003E0D08"/>
    <w:rsid w:val="003E32CD"/>
    <w:rsid w:val="003E3530"/>
    <w:rsid w:val="003E4461"/>
    <w:rsid w:val="003F343A"/>
    <w:rsid w:val="003F39A8"/>
    <w:rsid w:val="003F7121"/>
    <w:rsid w:val="003F7926"/>
    <w:rsid w:val="00401AC2"/>
    <w:rsid w:val="00401FCB"/>
    <w:rsid w:val="0040282A"/>
    <w:rsid w:val="00403193"/>
    <w:rsid w:val="00403AE3"/>
    <w:rsid w:val="0040448C"/>
    <w:rsid w:val="00406952"/>
    <w:rsid w:val="00406F9C"/>
    <w:rsid w:val="0041128A"/>
    <w:rsid w:val="00411859"/>
    <w:rsid w:val="00411A44"/>
    <w:rsid w:val="00411D69"/>
    <w:rsid w:val="00412435"/>
    <w:rsid w:val="00412AEF"/>
    <w:rsid w:val="0042408F"/>
    <w:rsid w:val="004256F4"/>
    <w:rsid w:val="004262C9"/>
    <w:rsid w:val="0043128B"/>
    <w:rsid w:val="00432E16"/>
    <w:rsid w:val="00434555"/>
    <w:rsid w:val="00435942"/>
    <w:rsid w:val="00446CD9"/>
    <w:rsid w:val="00446EE6"/>
    <w:rsid w:val="00450037"/>
    <w:rsid w:val="0045450E"/>
    <w:rsid w:val="0046173A"/>
    <w:rsid w:val="00461F24"/>
    <w:rsid w:val="004644AD"/>
    <w:rsid w:val="00465859"/>
    <w:rsid w:val="00465F05"/>
    <w:rsid w:val="0046688E"/>
    <w:rsid w:val="00467B09"/>
    <w:rsid w:val="004726DF"/>
    <w:rsid w:val="00474982"/>
    <w:rsid w:val="004823FD"/>
    <w:rsid w:val="00484738"/>
    <w:rsid w:val="0048483D"/>
    <w:rsid w:val="00484E04"/>
    <w:rsid w:val="00486B35"/>
    <w:rsid w:val="00494558"/>
    <w:rsid w:val="00496DA2"/>
    <w:rsid w:val="004978F6"/>
    <w:rsid w:val="004A2084"/>
    <w:rsid w:val="004A51F3"/>
    <w:rsid w:val="004A52CE"/>
    <w:rsid w:val="004A706D"/>
    <w:rsid w:val="004B1121"/>
    <w:rsid w:val="004B11AB"/>
    <w:rsid w:val="004C323F"/>
    <w:rsid w:val="004C57B4"/>
    <w:rsid w:val="004D29ED"/>
    <w:rsid w:val="004E6B12"/>
    <w:rsid w:val="004E78CD"/>
    <w:rsid w:val="00500268"/>
    <w:rsid w:val="005025FA"/>
    <w:rsid w:val="00503AF9"/>
    <w:rsid w:val="0050497C"/>
    <w:rsid w:val="005100DD"/>
    <w:rsid w:val="00510D39"/>
    <w:rsid w:val="00512B66"/>
    <w:rsid w:val="00513F82"/>
    <w:rsid w:val="0051505B"/>
    <w:rsid w:val="00515494"/>
    <w:rsid w:val="00515AF7"/>
    <w:rsid w:val="00516B41"/>
    <w:rsid w:val="005170C7"/>
    <w:rsid w:val="00522C39"/>
    <w:rsid w:val="00532267"/>
    <w:rsid w:val="00534D5C"/>
    <w:rsid w:val="00535E9C"/>
    <w:rsid w:val="00540C8B"/>
    <w:rsid w:val="00542094"/>
    <w:rsid w:val="00542400"/>
    <w:rsid w:val="00546091"/>
    <w:rsid w:val="0055415A"/>
    <w:rsid w:val="005550B2"/>
    <w:rsid w:val="005724D1"/>
    <w:rsid w:val="005751B8"/>
    <w:rsid w:val="00575B8F"/>
    <w:rsid w:val="00577258"/>
    <w:rsid w:val="00582E8F"/>
    <w:rsid w:val="005872D6"/>
    <w:rsid w:val="00587F95"/>
    <w:rsid w:val="0059019B"/>
    <w:rsid w:val="00591967"/>
    <w:rsid w:val="005928E6"/>
    <w:rsid w:val="0059527A"/>
    <w:rsid w:val="005958F3"/>
    <w:rsid w:val="005A7ECD"/>
    <w:rsid w:val="005B0F6C"/>
    <w:rsid w:val="005B1237"/>
    <w:rsid w:val="005B41C1"/>
    <w:rsid w:val="005B4590"/>
    <w:rsid w:val="005B4E9C"/>
    <w:rsid w:val="005B5F6A"/>
    <w:rsid w:val="005B76C3"/>
    <w:rsid w:val="005C24CA"/>
    <w:rsid w:val="005C476C"/>
    <w:rsid w:val="005C5284"/>
    <w:rsid w:val="005C76B5"/>
    <w:rsid w:val="005D0249"/>
    <w:rsid w:val="005D1B97"/>
    <w:rsid w:val="005D1D9F"/>
    <w:rsid w:val="005D662C"/>
    <w:rsid w:val="005D69A9"/>
    <w:rsid w:val="005E54F4"/>
    <w:rsid w:val="005E6E5C"/>
    <w:rsid w:val="005E7616"/>
    <w:rsid w:val="005F1E7C"/>
    <w:rsid w:val="005F24A0"/>
    <w:rsid w:val="005F7F1D"/>
    <w:rsid w:val="0060139D"/>
    <w:rsid w:val="006025A2"/>
    <w:rsid w:val="00611039"/>
    <w:rsid w:val="00611E28"/>
    <w:rsid w:val="00613F20"/>
    <w:rsid w:val="00616007"/>
    <w:rsid w:val="00616646"/>
    <w:rsid w:val="0062118B"/>
    <w:rsid w:val="00624BE2"/>
    <w:rsid w:val="00632422"/>
    <w:rsid w:val="006346CA"/>
    <w:rsid w:val="00642C9C"/>
    <w:rsid w:val="00646C2B"/>
    <w:rsid w:val="0065097B"/>
    <w:rsid w:val="0065460E"/>
    <w:rsid w:val="0065620F"/>
    <w:rsid w:val="006603A6"/>
    <w:rsid w:val="00672A29"/>
    <w:rsid w:val="00680E21"/>
    <w:rsid w:val="006841B9"/>
    <w:rsid w:val="006862F3"/>
    <w:rsid w:val="006A47CB"/>
    <w:rsid w:val="006A510E"/>
    <w:rsid w:val="006A7E88"/>
    <w:rsid w:val="006B1031"/>
    <w:rsid w:val="006B1B09"/>
    <w:rsid w:val="006B32C8"/>
    <w:rsid w:val="006B39AF"/>
    <w:rsid w:val="006B4187"/>
    <w:rsid w:val="006B5A6B"/>
    <w:rsid w:val="006C07DA"/>
    <w:rsid w:val="006C2D99"/>
    <w:rsid w:val="006C3CA4"/>
    <w:rsid w:val="006C63A6"/>
    <w:rsid w:val="006D0624"/>
    <w:rsid w:val="006D6F56"/>
    <w:rsid w:val="006D7965"/>
    <w:rsid w:val="006E013A"/>
    <w:rsid w:val="006E13E5"/>
    <w:rsid w:val="006E37BB"/>
    <w:rsid w:val="006F10FF"/>
    <w:rsid w:val="006F32B3"/>
    <w:rsid w:val="006F41CD"/>
    <w:rsid w:val="006F4385"/>
    <w:rsid w:val="006F4A1F"/>
    <w:rsid w:val="006F4C13"/>
    <w:rsid w:val="006F5A1C"/>
    <w:rsid w:val="006F5DDA"/>
    <w:rsid w:val="007000C9"/>
    <w:rsid w:val="0070227C"/>
    <w:rsid w:val="007025E0"/>
    <w:rsid w:val="00704711"/>
    <w:rsid w:val="00707AF1"/>
    <w:rsid w:val="00711644"/>
    <w:rsid w:val="00714CE0"/>
    <w:rsid w:val="0072050C"/>
    <w:rsid w:val="00722194"/>
    <w:rsid w:val="00724A3D"/>
    <w:rsid w:val="00725A7C"/>
    <w:rsid w:val="00730BC7"/>
    <w:rsid w:val="00730FAB"/>
    <w:rsid w:val="00732545"/>
    <w:rsid w:val="00742EF5"/>
    <w:rsid w:val="00752740"/>
    <w:rsid w:val="007541E2"/>
    <w:rsid w:val="007551E3"/>
    <w:rsid w:val="007556EE"/>
    <w:rsid w:val="00755A54"/>
    <w:rsid w:val="00756F2A"/>
    <w:rsid w:val="00757E28"/>
    <w:rsid w:val="00764624"/>
    <w:rsid w:val="00765B9D"/>
    <w:rsid w:val="00766329"/>
    <w:rsid w:val="00771901"/>
    <w:rsid w:val="0077339A"/>
    <w:rsid w:val="00773668"/>
    <w:rsid w:val="00774097"/>
    <w:rsid w:val="007743DB"/>
    <w:rsid w:val="007751AA"/>
    <w:rsid w:val="00775C58"/>
    <w:rsid w:val="00782BBC"/>
    <w:rsid w:val="00782EDC"/>
    <w:rsid w:val="00792BF3"/>
    <w:rsid w:val="00793176"/>
    <w:rsid w:val="00793347"/>
    <w:rsid w:val="00797764"/>
    <w:rsid w:val="007A3D83"/>
    <w:rsid w:val="007A5BD2"/>
    <w:rsid w:val="007A6955"/>
    <w:rsid w:val="007A7483"/>
    <w:rsid w:val="007B1400"/>
    <w:rsid w:val="007B1519"/>
    <w:rsid w:val="007B3D6C"/>
    <w:rsid w:val="007B63CD"/>
    <w:rsid w:val="007C105E"/>
    <w:rsid w:val="007C40EC"/>
    <w:rsid w:val="007C43A3"/>
    <w:rsid w:val="007C4A0D"/>
    <w:rsid w:val="007D37F0"/>
    <w:rsid w:val="007D3E40"/>
    <w:rsid w:val="007D5115"/>
    <w:rsid w:val="007E32A3"/>
    <w:rsid w:val="007E32DD"/>
    <w:rsid w:val="007E4A0E"/>
    <w:rsid w:val="007F04B8"/>
    <w:rsid w:val="007F2319"/>
    <w:rsid w:val="007F2AA5"/>
    <w:rsid w:val="007F56DA"/>
    <w:rsid w:val="0080220F"/>
    <w:rsid w:val="0080225B"/>
    <w:rsid w:val="00803645"/>
    <w:rsid w:val="00805208"/>
    <w:rsid w:val="0080579A"/>
    <w:rsid w:val="00806886"/>
    <w:rsid w:val="008079C7"/>
    <w:rsid w:val="0081130F"/>
    <w:rsid w:val="0081489E"/>
    <w:rsid w:val="00815CC2"/>
    <w:rsid w:val="00820456"/>
    <w:rsid w:val="00820A7A"/>
    <w:rsid w:val="008214A6"/>
    <w:rsid w:val="008227A2"/>
    <w:rsid w:val="008266C2"/>
    <w:rsid w:val="008318DE"/>
    <w:rsid w:val="008328E4"/>
    <w:rsid w:val="00832A2B"/>
    <w:rsid w:val="00832DE6"/>
    <w:rsid w:val="008341F4"/>
    <w:rsid w:val="008372F3"/>
    <w:rsid w:val="008378EA"/>
    <w:rsid w:val="00840372"/>
    <w:rsid w:val="00840E18"/>
    <w:rsid w:val="008416F2"/>
    <w:rsid w:val="00842C00"/>
    <w:rsid w:val="00847285"/>
    <w:rsid w:val="00847735"/>
    <w:rsid w:val="008504ED"/>
    <w:rsid w:val="00856516"/>
    <w:rsid w:val="00857D70"/>
    <w:rsid w:val="008622C6"/>
    <w:rsid w:val="00863689"/>
    <w:rsid w:val="00864194"/>
    <w:rsid w:val="00864B02"/>
    <w:rsid w:val="00870533"/>
    <w:rsid w:val="008747BA"/>
    <w:rsid w:val="00876995"/>
    <w:rsid w:val="008805E6"/>
    <w:rsid w:val="00880BE6"/>
    <w:rsid w:val="00880CDA"/>
    <w:rsid w:val="00885B8E"/>
    <w:rsid w:val="008928C7"/>
    <w:rsid w:val="0089474F"/>
    <w:rsid w:val="008A3115"/>
    <w:rsid w:val="008A318A"/>
    <w:rsid w:val="008A40AD"/>
    <w:rsid w:val="008A6CE5"/>
    <w:rsid w:val="008A79AE"/>
    <w:rsid w:val="008B2C8E"/>
    <w:rsid w:val="008B6B5F"/>
    <w:rsid w:val="008B71A9"/>
    <w:rsid w:val="008C10C5"/>
    <w:rsid w:val="008C146F"/>
    <w:rsid w:val="008C24C4"/>
    <w:rsid w:val="008C49EB"/>
    <w:rsid w:val="008C5E7A"/>
    <w:rsid w:val="008D0A3D"/>
    <w:rsid w:val="008D5E71"/>
    <w:rsid w:val="008D6772"/>
    <w:rsid w:val="008E0919"/>
    <w:rsid w:val="008E1E3F"/>
    <w:rsid w:val="008E200E"/>
    <w:rsid w:val="008E3038"/>
    <w:rsid w:val="008E4E51"/>
    <w:rsid w:val="008E710E"/>
    <w:rsid w:val="008E71E4"/>
    <w:rsid w:val="008F00EC"/>
    <w:rsid w:val="008F0B53"/>
    <w:rsid w:val="008F1AE6"/>
    <w:rsid w:val="008F37E9"/>
    <w:rsid w:val="008F46E6"/>
    <w:rsid w:val="0090259E"/>
    <w:rsid w:val="009034E6"/>
    <w:rsid w:val="00904659"/>
    <w:rsid w:val="009103D3"/>
    <w:rsid w:val="009122AF"/>
    <w:rsid w:val="00914D66"/>
    <w:rsid w:val="00916542"/>
    <w:rsid w:val="00920971"/>
    <w:rsid w:val="00920DFF"/>
    <w:rsid w:val="0092270F"/>
    <w:rsid w:val="009234BB"/>
    <w:rsid w:val="009236BD"/>
    <w:rsid w:val="00923E64"/>
    <w:rsid w:val="00925F51"/>
    <w:rsid w:val="00927585"/>
    <w:rsid w:val="009341AD"/>
    <w:rsid w:val="009358D7"/>
    <w:rsid w:val="00935B9E"/>
    <w:rsid w:val="00935D69"/>
    <w:rsid w:val="00935D78"/>
    <w:rsid w:val="00942EB6"/>
    <w:rsid w:val="00944774"/>
    <w:rsid w:val="0095115C"/>
    <w:rsid w:val="0095312A"/>
    <w:rsid w:val="00955FDA"/>
    <w:rsid w:val="00956EFB"/>
    <w:rsid w:val="00957EDF"/>
    <w:rsid w:val="009632C7"/>
    <w:rsid w:val="0096687D"/>
    <w:rsid w:val="009704A3"/>
    <w:rsid w:val="009714F5"/>
    <w:rsid w:val="0097240C"/>
    <w:rsid w:val="00972659"/>
    <w:rsid w:val="00972DC8"/>
    <w:rsid w:val="00975048"/>
    <w:rsid w:val="00976C51"/>
    <w:rsid w:val="00981E60"/>
    <w:rsid w:val="00982610"/>
    <w:rsid w:val="00986A3F"/>
    <w:rsid w:val="00991DBC"/>
    <w:rsid w:val="00992757"/>
    <w:rsid w:val="00992E47"/>
    <w:rsid w:val="009950EA"/>
    <w:rsid w:val="00997AF0"/>
    <w:rsid w:val="009A03BA"/>
    <w:rsid w:val="009A08A6"/>
    <w:rsid w:val="009A0C55"/>
    <w:rsid w:val="009A2208"/>
    <w:rsid w:val="009A3ECD"/>
    <w:rsid w:val="009A5797"/>
    <w:rsid w:val="009A6B2C"/>
    <w:rsid w:val="009B371E"/>
    <w:rsid w:val="009B7021"/>
    <w:rsid w:val="009C11EC"/>
    <w:rsid w:val="009C3C0F"/>
    <w:rsid w:val="009D0512"/>
    <w:rsid w:val="009D3165"/>
    <w:rsid w:val="009D4006"/>
    <w:rsid w:val="009D6B85"/>
    <w:rsid w:val="009E3390"/>
    <w:rsid w:val="009E726A"/>
    <w:rsid w:val="009E7759"/>
    <w:rsid w:val="009E7986"/>
    <w:rsid w:val="009F0595"/>
    <w:rsid w:val="009F2938"/>
    <w:rsid w:val="009F4327"/>
    <w:rsid w:val="00A005E4"/>
    <w:rsid w:val="00A00B62"/>
    <w:rsid w:val="00A00C53"/>
    <w:rsid w:val="00A059A6"/>
    <w:rsid w:val="00A05EFF"/>
    <w:rsid w:val="00A06C32"/>
    <w:rsid w:val="00A10468"/>
    <w:rsid w:val="00A11AB3"/>
    <w:rsid w:val="00A121A9"/>
    <w:rsid w:val="00A14198"/>
    <w:rsid w:val="00A210DC"/>
    <w:rsid w:val="00A218AF"/>
    <w:rsid w:val="00A21A4E"/>
    <w:rsid w:val="00A21FD8"/>
    <w:rsid w:val="00A23846"/>
    <w:rsid w:val="00A24F37"/>
    <w:rsid w:val="00A25C79"/>
    <w:rsid w:val="00A25FD5"/>
    <w:rsid w:val="00A26023"/>
    <w:rsid w:val="00A26543"/>
    <w:rsid w:val="00A27DC6"/>
    <w:rsid w:val="00A3182F"/>
    <w:rsid w:val="00A41515"/>
    <w:rsid w:val="00A41F86"/>
    <w:rsid w:val="00A426A0"/>
    <w:rsid w:val="00A46DAB"/>
    <w:rsid w:val="00A479E5"/>
    <w:rsid w:val="00A53DC1"/>
    <w:rsid w:val="00A552BE"/>
    <w:rsid w:val="00A552ED"/>
    <w:rsid w:val="00A55A96"/>
    <w:rsid w:val="00A60A09"/>
    <w:rsid w:val="00A60E08"/>
    <w:rsid w:val="00A60EFD"/>
    <w:rsid w:val="00A61DBE"/>
    <w:rsid w:val="00A75FD5"/>
    <w:rsid w:val="00A772FA"/>
    <w:rsid w:val="00A773BB"/>
    <w:rsid w:val="00A81821"/>
    <w:rsid w:val="00A8355E"/>
    <w:rsid w:val="00A83CD1"/>
    <w:rsid w:val="00A90C3D"/>
    <w:rsid w:val="00A93950"/>
    <w:rsid w:val="00A96273"/>
    <w:rsid w:val="00A96F13"/>
    <w:rsid w:val="00A972A8"/>
    <w:rsid w:val="00AA2E47"/>
    <w:rsid w:val="00AA3366"/>
    <w:rsid w:val="00AA66F9"/>
    <w:rsid w:val="00AA694C"/>
    <w:rsid w:val="00AA7EF2"/>
    <w:rsid w:val="00AB07B6"/>
    <w:rsid w:val="00AB49DC"/>
    <w:rsid w:val="00AB4A97"/>
    <w:rsid w:val="00AB7D6D"/>
    <w:rsid w:val="00AC0CAB"/>
    <w:rsid w:val="00AC125B"/>
    <w:rsid w:val="00AC1885"/>
    <w:rsid w:val="00AC3DD4"/>
    <w:rsid w:val="00AC5D31"/>
    <w:rsid w:val="00AC7D23"/>
    <w:rsid w:val="00AD0845"/>
    <w:rsid w:val="00AD3287"/>
    <w:rsid w:val="00AD75A1"/>
    <w:rsid w:val="00AE1055"/>
    <w:rsid w:val="00AE57CF"/>
    <w:rsid w:val="00AE6CE9"/>
    <w:rsid w:val="00AE79CD"/>
    <w:rsid w:val="00AF269A"/>
    <w:rsid w:val="00AF28E4"/>
    <w:rsid w:val="00AF3120"/>
    <w:rsid w:val="00AF3FD1"/>
    <w:rsid w:val="00AF5A04"/>
    <w:rsid w:val="00AF5AE5"/>
    <w:rsid w:val="00B01432"/>
    <w:rsid w:val="00B016C6"/>
    <w:rsid w:val="00B0294F"/>
    <w:rsid w:val="00B036AD"/>
    <w:rsid w:val="00B054CF"/>
    <w:rsid w:val="00B10E98"/>
    <w:rsid w:val="00B1259A"/>
    <w:rsid w:val="00B1368D"/>
    <w:rsid w:val="00B20676"/>
    <w:rsid w:val="00B2118F"/>
    <w:rsid w:val="00B26F8C"/>
    <w:rsid w:val="00B2764D"/>
    <w:rsid w:val="00B303CD"/>
    <w:rsid w:val="00B30F50"/>
    <w:rsid w:val="00B3119E"/>
    <w:rsid w:val="00B34258"/>
    <w:rsid w:val="00B34CC4"/>
    <w:rsid w:val="00B36498"/>
    <w:rsid w:val="00B3693D"/>
    <w:rsid w:val="00B47B43"/>
    <w:rsid w:val="00B503D1"/>
    <w:rsid w:val="00B54462"/>
    <w:rsid w:val="00B573AD"/>
    <w:rsid w:val="00B603D1"/>
    <w:rsid w:val="00B642B0"/>
    <w:rsid w:val="00B648D1"/>
    <w:rsid w:val="00B65111"/>
    <w:rsid w:val="00B672A8"/>
    <w:rsid w:val="00B7084C"/>
    <w:rsid w:val="00B72292"/>
    <w:rsid w:val="00B81D63"/>
    <w:rsid w:val="00B8443B"/>
    <w:rsid w:val="00B84F12"/>
    <w:rsid w:val="00B904D1"/>
    <w:rsid w:val="00B95086"/>
    <w:rsid w:val="00B964F6"/>
    <w:rsid w:val="00B9680D"/>
    <w:rsid w:val="00BA53AA"/>
    <w:rsid w:val="00BA793B"/>
    <w:rsid w:val="00BB41A5"/>
    <w:rsid w:val="00BB5FC5"/>
    <w:rsid w:val="00BB62D7"/>
    <w:rsid w:val="00BB704A"/>
    <w:rsid w:val="00BB7AAB"/>
    <w:rsid w:val="00BC4179"/>
    <w:rsid w:val="00BC586A"/>
    <w:rsid w:val="00BC6FC0"/>
    <w:rsid w:val="00BC7B86"/>
    <w:rsid w:val="00BD0141"/>
    <w:rsid w:val="00BD0E91"/>
    <w:rsid w:val="00BD6ED6"/>
    <w:rsid w:val="00BE4254"/>
    <w:rsid w:val="00BF2CE4"/>
    <w:rsid w:val="00BF4D86"/>
    <w:rsid w:val="00BF6695"/>
    <w:rsid w:val="00C013AC"/>
    <w:rsid w:val="00C033BB"/>
    <w:rsid w:val="00C05D8B"/>
    <w:rsid w:val="00C07481"/>
    <w:rsid w:val="00C075E5"/>
    <w:rsid w:val="00C1148C"/>
    <w:rsid w:val="00C335A2"/>
    <w:rsid w:val="00C3559A"/>
    <w:rsid w:val="00C40F94"/>
    <w:rsid w:val="00C45187"/>
    <w:rsid w:val="00C45D51"/>
    <w:rsid w:val="00C461C8"/>
    <w:rsid w:val="00C46B15"/>
    <w:rsid w:val="00C5014F"/>
    <w:rsid w:val="00C526B6"/>
    <w:rsid w:val="00C5526B"/>
    <w:rsid w:val="00C60BCC"/>
    <w:rsid w:val="00C65666"/>
    <w:rsid w:val="00C66A48"/>
    <w:rsid w:val="00C7011E"/>
    <w:rsid w:val="00C80716"/>
    <w:rsid w:val="00C8222B"/>
    <w:rsid w:val="00C84687"/>
    <w:rsid w:val="00C92521"/>
    <w:rsid w:val="00C9423C"/>
    <w:rsid w:val="00C96A63"/>
    <w:rsid w:val="00CA03B4"/>
    <w:rsid w:val="00CA32BD"/>
    <w:rsid w:val="00CA35E1"/>
    <w:rsid w:val="00CA35FB"/>
    <w:rsid w:val="00CA5A70"/>
    <w:rsid w:val="00CB14CD"/>
    <w:rsid w:val="00CB2D10"/>
    <w:rsid w:val="00CB3E1D"/>
    <w:rsid w:val="00CB51CD"/>
    <w:rsid w:val="00CB5900"/>
    <w:rsid w:val="00CC1D91"/>
    <w:rsid w:val="00CC63BA"/>
    <w:rsid w:val="00CC67DC"/>
    <w:rsid w:val="00CC7B11"/>
    <w:rsid w:val="00CD1687"/>
    <w:rsid w:val="00CD6754"/>
    <w:rsid w:val="00CD7F8F"/>
    <w:rsid w:val="00CE13AC"/>
    <w:rsid w:val="00CE2D6F"/>
    <w:rsid w:val="00CE6523"/>
    <w:rsid w:val="00CE6881"/>
    <w:rsid w:val="00CF03AD"/>
    <w:rsid w:val="00CF0E61"/>
    <w:rsid w:val="00D00F44"/>
    <w:rsid w:val="00D02A3E"/>
    <w:rsid w:val="00D041B8"/>
    <w:rsid w:val="00D04885"/>
    <w:rsid w:val="00D0546B"/>
    <w:rsid w:val="00D06233"/>
    <w:rsid w:val="00D076BA"/>
    <w:rsid w:val="00D077A7"/>
    <w:rsid w:val="00D07F07"/>
    <w:rsid w:val="00D106D4"/>
    <w:rsid w:val="00D11AE4"/>
    <w:rsid w:val="00D133F9"/>
    <w:rsid w:val="00D13BD2"/>
    <w:rsid w:val="00D1648B"/>
    <w:rsid w:val="00D22127"/>
    <w:rsid w:val="00D269B0"/>
    <w:rsid w:val="00D4083E"/>
    <w:rsid w:val="00D4241F"/>
    <w:rsid w:val="00D457EC"/>
    <w:rsid w:val="00D468BF"/>
    <w:rsid w:val="00D46D73"/>
    <w:rsid w:val="00D5274D"/>
    <w:rsid w:val="00D53DB6"/>
    <w:rsid w:val="00D54122"/>
    <w:rsid w:val="00D5752D"/>
    <w:rsid w:val="00D644D4"/>
    <w:rsid w:val="00D66C57"/>
    <w:rsid w:val="00D7031E"/>
    <w:rsid w:val="00D70980"/>
    <w:rsid w:val="00D73A78"/>
    <w:rsid w:val="00D7526F"/>
    <w:rsid w:val="00D8018E"/>
    <w:rsid w:val="00D80DA6"/>
    <w:rsid w:val="00D817A9"/>
    <w:rsid w:val="00D818E7"/>
    <w:rsid w:val="00D84AF2"/>
    <w:rsid w:val="00D84F2D"/>
    <w:rsid w:val="00D86122"/>
    <w:rsid w:val="00D92FC6"/>
    <w:rsid w:val="00D94AAF"/>
    <w:rsid w:val="00DA15DC"/>
    <w:rsid w:val="00DA3C1B"/>
    <w:rsid w:val="00DA3D10"/>
    <w:rsid w:val="00DA6167"/>
    <w:rsid w:val="00DA7625"/>
    <w:rsid w:val="00DB37E9"/>
    <w:rsid w:val="00DB6564"/>
    <w:rsid w:val="00DB6950"/>
    <w:rsid w:val="00DC04BE"/>
    <w:rsid w:val="00DC04F8"/>
    <w:rsid w:val="00DC0F12"/>
    <w:rsid w:val="00DC2F3D"/>
    <w:rsid w:val="00DC3868"/>
    <w:rsid w:val="00DC6D22"/>
    <w:rsid w:val="00DD01BC"/>
    <w:rsid w:val="00DD1C05"/>
    <w:rsid w:val="00DE302D"/>
    <w:rsid w:val="00DF169E"/>
    <w:rsid w:val="00DF3702"/>
    <w:rsid w:val="00DF37BC"/>
    <w:rsid w:val="00E00C82"/>
    <w:rsid w:val="00E01933"/>
    <w:rsid w:val="00E04C6E"/>
    <w:rsid w:val="00E12097"/>
    <w:rsid w:val="00E142AC"/>
    <w:rsid w:val="00E15B7A"/>
    <w:rsid w:val="00E15F6C"/>
    <w:rsid w:val="00E302C4"/>
    <w:rsid w:val="00E30889"/>
    <w:rsid w:val="00E31BFA"/>
    <w:rsid w:val="00E32C60"/>
    <w:rsid w:val="00E3464B"/>
    <w:rsid w:val="00E34C8C"/>
    <w:rsid w:val="00E34E36"/>
    <w:rsid w:val="00E358CE"/>
    <w:rsid w:val="00E37740"/>
    <w:rsid w:val="00E413C9"/>
    <w:rsid w:val="00E4262F"/>
    <w:rsid w:val="00E4315B"/>
    <w:rsid w:val="00E452C1"/>
    <w:rsid w:val="00E465D8"/>
    <w:rsid w:val="00E5136E"/>
    <w:rsid w:val="00E61AF4"/>
    <w:rsid w:val="00E62817"/>
    <w:rsid w:val="00E647C7"/>
    <w:rsid w:val="00E66662"/>
    <w:rsid w:val="00E70A31"/>
    <w:rsid w:val="00E7381F"/>
    <w:rsid w:val="00E84315"/>
    <w:rsid w:val="00E87FDC"/>
    <w:rsid w:val="00E91286"/>
    <w:rsid w:val="00E92A48"/>
    <w:rsid w:val="00E9594E"/>
    <w:rsid w:val="00EA2DAB"/>
    <w:rsid w:val="00EA4831"/>
    <w:rsid w:val="00EB218C"/>
    <w:rsid w:val="00EB74DE"/>
    <w:rsid w:val="00EC06F2"/>
    <w:rsid w:val="00EC29A2"/>
    <w:rsid w:val="00EC39B1"/>
    <w:rsid w:val="00EC479B"/>
    <w:rsid w:val="00EC47B3"/>
    <w:rsid w:val="00EC499D"/>
    <w:rsid w:val="00EC51D3"/>
    <w:rsid w:val="00EC56AD"/>
    <w:rsid w:val="00ED0915"/>
    <w:rsid w:val="00ED0DAF"/>
    <w:rsid w:val="00ED2DDC"/>
    <w:rsid w:val="00ED2FB8"/>
    <w:rsid w:val="00ED6E7E"/>
    <w:rsid w:val="00ED71F4"/>
    <w:rsid w:val="00EE0A4A"/>
    <w:rsid w:val="00EE37F7"/>
    <w:rsid w:val="00EE5D0B"/>
    <w:rsid w:val="00EE752E"/>
    <w:rsid w:val="00EF4F74"/>
    <w:rsid w:val="00EF616F"/>
    <w:rsid w:val="00F005CB"/>
    <w:rsid w:val="00F019EE"/>
    <w:rsid w:val="00F05A96"/>
    <w:rsid w:val="00F063A2"/>
    <w:rsid w:val="00F067B4"/>
    <w:rsid w:val="00F10C59"/>
    <w:rsid w:val="00F1175D"/>
    <w:rsid w:val="00F13092"/>
    <w:rsid w:val="00F13F96"/>
    <w:rsid w:val="00F1770B"/>
    <w:rsid w:val="00F201D9"/>
    <w:rsid w:val="00F2205C"/>
    <w:rsid w:val="00F248C0"/>
    <w:rsid w:val="00F25819"/>
    <w:rsid w:val="00F26F8B"/>
    <w:rsid w:val="00F31C52"/>
    <w:rsid w:val="00F32C74"/>
    <w:rsid w:val="00F3550A"/>
    <w:rsid w:val="00F35CA7"/>
    <w:rsid w:val="00F40176"/>
    <w:rsid w:val="00F42A9E"/>
    <w:rsid w:val="00F43D2B"/>
    <w:rsid w:val="00F4429F"/>
    <w:rsid w:val="00F46F69"/>
    <w:rsid w:val="00F47399"/>
    <w:rsid w:val="00F533DC"/>
    <w:rsid w:val="00F5508E"/>
    <w:rsid w:val="00F608ED"/>
    <w:rsid w:val="00F61B52"/>
    <w:rsid w:val="00F61B56"/>
    <w:rsid w:val="00F63EEB"/>
    <w:rsid w:val="00F64C15"/>
    <w:rsid w:val="00F65840"/>
    <w:rsid w:val="00F67F33"/>
    <w:rsid w:val="00F753A0"/>
    <w:rsid w:val="00F75AF1"/>
    <w:rsid w:val="00F75DA9"/>
    <w:rsid w:val="00F836EA"/>
    <w:rsid w:val="00F8603A"/>
    <w:rsid w:val="00F86B12"/>
    <w:rsid w:val="00F86F21"/>
    <w:rsid w:val="00F90C62"/>
    <w:rsid w:val="00F91103"/>
    <w:rsid w:val="00F92E9D"/>
    <w:rsid w:val="00F933DA"/>
    <w:rsid w:val="00F93624"/>
    <w:rsid w:val="00F939BD"/>
    <w:rsid w:val="00F94075"/>
    <w:rsid w:val="00F9414B"/>
    <w:rsid w:val="00F969B8"/>
    <w:rsid w:val="00FA12BC"/>
    <w:rsid w:val="00FA1C34"/>
    <w:rsid w:val="00FA26AE"/>
    <w:rsid w:val="00FA30F8"/>
    <w:rsid w:val="00FA3C02"/>
    <w:rsid w:val="00FA43CA"/>
    <w:rsid w:val="00FA52A7"/>
    <w:rsid w:val="00FA6689"/>
    <w:rsid w:val="00FB4A4C"/>
    <w:rsid w:val="00FB60B9"/>
    <w:rsid w:val="00FC28C7"/>
    <w:rsid w:val="00FC419A"/>
    <w:rsid w:val="00FC5053"/>
    <w:rsid w:val="00FC57B1"/>
    <w:rsid w:val="00FC5D66"/>
    <w:rsid w:val="00FC6A15"/>
    <w:rsid w:val="00FC78BA"/>
    <w:rsid w:val="00FD0DC3"/>
    <w:rsid w:val="00FD13EB"/>
    <w:rsid w:val="00FD57E7"/>
    <w:rsid w:val="00FD57F1"/>
    <w:rsid w:val="00FD5A76"/>
    <w:rsid w:val="00FD6A1C"/>
    <w:rsid w:val="00FE0F51"/>
    <w:rsid w:val="00FE21C1"/>
    <w:rsid w:val="00FE25D7"/>
    <w:rsid w:val="00FE2B0A"/>
    <w:rsid w:val="00FE2D4E"/>
    <w:rsid w:val="00FE5530"/>
    <w:rsid w:val="00FF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4D96"/>
  <w15:docId w15:val="{9E76F241-6EFB-4B9F-922D-303C4FAB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92E47"/>
  </w:style>
  <w:style w:type="paragraph" w:styleId="10">
    <w:name w:val="heading 1"/>
    <w:basedOn w:val="a3"/>
    <w:next w:val="a3"/>
    <w:link w:val="11"/>
    <w:qFormat/>
    <w:rsid w:val="007B3D6C"/>
    <w:pPr>
      <w:keepNext/>
      <w:widowControl w:val="0"/>
      <w:autoSpaceDE w:val="0"/>
      <w:autoSpaceDN w:val="0"/>
      <w:adjustRightInd w:val="0"/>
      <w:spacing w:before="240" w:after="60" w:line="280" w:lineRule="auto"/>
      <w:ind w:firstLine="420"/>
      <w:jc w:val="both"/>
      <w:outlineLvl w:val="0"/>
    </w:pPr>
    <w:rPr>
      <w:rFonts w:ascii="Arial" w:eastAsia="Times New Roman" w:hAnsi="Arial" w:cs="Times New Roman"/>
      <w:b/>
      <w:kern w:val="28"/>
      <w:sz w:val="28"/>
      <w:szCs w:val="20"/>
    </w:rPr>
  </w:style>
  <w:style w:type="paragraph" w:styleId="2">
    <w:name w:val="heading 2"/>
    <w:basedOn w:val="a3"/>
    <w:next w:val="a3"/>
    <w:link w:val="20"/>
    <w:qFormat/>
    <w:rsid w:val="007B3D6C"/>
    <w:pPr>
      <w:keepNext/>
      <w:spacing w:after="0" w:line="240" w:lineRule="auto"/>
      <w:ind w:right="43"/>
      <w:jc w:val="both"/>
      <w:outlineLvl w:val="1"/>
    </w:pPr>
    <w:rPr>
      <w:rFonts w:ascii="Times New Roman" w:eastAsia="Times New Roman" w:hAnsi="Times New Roman" w:cs="Times New Roman"/>
      <w:b/>
      <w:sz w:val="24"/>
      <w:szCs w:val="20"/>
    </w:rPr>
  </w:style>
  <w:style w:type="paragraph" w:styleId="3">
    <w:name w:val="heading 3"/>
    <w:basedOn w:val="a3"/>
    <w:next w:val="a3"/>
    <w:link w:val="30"/>
    <w:qFormat/>
    <w:rsid w:val="007B3D6C"/>
    <w:pPr>
      <w:keepNext/>
      <w:spacing w:after="0" w:line="240" w:lineRule="auto"/>
      <w:ind w:left="851" w:right="43" w:hanging="851"/>
      <w:jc w:val="both"/>
      <w:outlineLvl w:val="2"/>
    </w:pPr>
    <w:rPr>
      <w:rFonts w:ascii="Times New Roman" w:eastAsia="Times New Roman" w:hAnsi="Times New Roman" w:cs="Times New Roman"/>
      <w:b/>
      <w:sz w:val="24"/>
      <w:szCs w:val="20"/>
    </w:rPr>
  </w:style>
  <w:style w:type="paragraph" w:styleId="4">
    <w:name w:val="heading 4"/>
    <w:basedOn w:val="a3"/>
    <w:next w:val="a3"/>
    <w:link w:val="40"/>
    <w:qFormat/>
    <w:rsid w:val="007B3D6C"/>
    <w:pPr>
      <w:keepNext/>
      <w:spacing w:after="0" w:line="240" w:lineRule="auto"/>
      <w:ind w:left="851" w:right="43"/>
      <w:jc w:val="both"/>
      <w:outlineLvl w:val="3"/>
    </w:pPr>
    <w:rPr>
      <w:rFonts w:ascii="Times New Roman" w:eastAsia="Times New Roman" w:hAnsi="Times New Roman" w:cs="Times New Roman"/>
      <w:b/>
      <w:szCs w:val="20"/>
    </w:rPr>
  </w:style>
  <w:style w:type="paragraph" w:styleId="5">
    <w:name w:val="heading 5"/>
    <w:basedOn w:val="a3"/>
    <w:next w:val="a3"/>
    <w:link w:val="50"/>
    <w:qFormat/>
    <w:rsid w:val="007B3D6C"/>
    <w:pPr>
      <w:keepNext/>
      <w:widowControl w:val="0"/>
      <w:autoSpaceDE w:val="0"/>
      <w:autoSpaceDN w:val="0"/>
      <w:adjustRightInd w:val="0"/>
      <w:spacing w:before="120" w:after="0" w:line="240" w:lineRule="auto"/>
      <w:ind w:firstLine="567"/>
      <w:jc w:val="both"/>
      <w:outlineLvl w:val="4"/>
    </w:pPr>
    <w:rPr>
      <w:rFonts w:ascii="Times New Roman" w:eastAsia="Times New Roman" w:hAnsi="Times New Roman" w:cs="Times New Roman"/>
      <w:sz w:val="24"/>
      <w:szCs w:val="20"/>
    </w:rPr>
  </w:style>
  <w:style w:type="paragraph" w:styleId="6">
    <w:name w:val="heading 6"/>
    <w:basedOn w:val="a3"/>
    <w:next w:val="a3"/>
    <w:link w:val="60"/>
    <w:qFormat/>
    <w:rsid w:val="007B3D6C"/>
    <w:pPr>
      <w:keepNext/>
      <w:widowControl w:val="0"/>
      <w:autoSpaceDE w:val="0"/>
      <w:autoSpaceDN w:val="0"/>
      <w:adjustRightInd w:val="0"/>
      <w:spacing w:after="0" w:line="280" w:lineRule="auto"/>
      <w:ind w:firstLine="420"/>
      <w:jc w:val="both"/>
      <w:outlineLvl w:val="5"/>
    </w:pPr>
    <w:rPr>
      <w:rFonts w:ascii="Times New Roman" w:eastAsia="Times New Roman" w:hAnsi="Times New Roman" w:cs="Times New Roman"/>
      <w:b/>
      <w:sz w:val="24"/>
      <w:szCs w:val="20"/>
    </w:rPr>
  </w:style>
  <w:style w:type="paragraph" w:styleId="7">
    <w:name w:val="heading 7"/>
    <w:basedOn w:val="a3"/>
    <w:next w:val="a3"/>
    <w:link w:val="70"/>
    <w:qFormat/>
    <w:rsid w:val="007B3D6C"/>
    <w:pPr>
      <w:keepNext/>
      <w:framePr w:w="1980" w:h="140" w:hSpace="10080" w:vSpace="40" w:wrap="notBeside" w:vAnchor="text" w:hAnchor="margin" w:x="4141" w:y="41" w:anchorLock="1"/>
      <w:widowControl w:val="0"/>
      <w:autoSpaceDE w:val="0"/>
      <w:autoSpaceDN w:val="0"/>
      <w:adjustRightInd w:val="0"/>
      <w:spacing w:after="0" w:line="240" w:lineRule="auto"/>
      <w:jc w:val="both"/>
      <w:outlineLvl w:val="6"/>
    </w:pPr>
    <w:rPr>
      <w:rFonts w:ascii="Times New Roman" w:eastAsia="Times New Roman" w:hAnsi="Times New Roman" w:cs="Times New Roman"/>
      <w:b/>
      <w:sz w:val="20"/>
      <w:szCs w:val="20"/>
    </w:rPr>
  </w:style>
  <w:style w:type="paragraph" w:styleId="8">
    <w:name w:val="heading 8"/>
    <w:basedOn w:val="a3"/>
    <w:next w:val="a3"/>
    <w:link w:val="80"/>
    <w:qFormat/>
    <w:rsid w:val="007B3D6C"/>
    <w:pPr>
      <w:keepNext/>
      <w:widowControl w:val="0"/>
      <w:autoSpaceDE w:val="0"/>
      <w:autoSpaceDN w:val="0"/>
      <w:adjustRightInd w:val="0"/>
      <w:spacing w:before="260" w:after="0" w:line="240" w:lineRule="auto"/>
      <w:ind w:firstLine="420"/>
      <w:jc w:val="center"/>
      <w:outlineLvl w:val="7"/>
    </w:pPr>
    <w:rPr>
      <w:rFonts w:ascii="Times New Roman" w:eastAsia="Times New Roman" w:hAnsi="Times New Roman" w:cs="Times New Roman"/>
      <w:b/>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3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Й!У"/>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515494"/>
    <w:pPr>
      <w:keepNext/>
      <w:tabs>
        <w:tab w:val="right" w:pos="9639"/>
      </w:tabs>
      <w:spacing w:before="120" w:after="120" w:line="240" w:lineRule="auto"/>
    </w:pPr>
    <w:rPr>
      <w:rFonts w:eastAsia="Times New Roman" w:cs="Arial"/>
      <w:sz w:val="24"/>
      <w:szCs w:val="24"/>
    </w:rPr>
  </w:style>
  <w:style w:type="character" w:customStyle="1" w:styleId="afd">
    <w:name w:val="текст НЛМК Знак"/>
    <w:basedOn w:val="a4"/>
    <w:link w:val="afc"/>
    <w:rsid w:val="00515494"/>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Й!У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character" w:customStyle="1" w:styleId="11">
    <w:name w:val="Заголовок 1 Знак"/>
    <w:basedOn w:val="a4"/>
    <w:link w:val="10"/>
    <w:rsid w:val="007B3D6C"/>
    <w:rPr>
      <w:rFonts w:ascii="Arial" w:eastAsia="Times New Roman" w:hAnsi="Arial" w:cs="Times New Roman"/>
      <w:b/>
      <w:kern w:val="28"/>
      <w:sz w:val="28"/>
      <w:szCs w:val="20"/>
      <w:lang w:eastAsia="ru-RU"/>
    </w:rPr>
  </w:style>
  <w:style w:type="character" w:customStyle="1" w:styleId="20">
    <w:name w:val="Заголовок 2 Знак"/>
    <w:basedOn w:val="a4"/>
    <w:link w:val="2"/>
    <w:rsid w:val="007B3D6C"/>
    <w:rPr>
      <w:rFonts w:ascii="Times New Roman" w:eastAsia="Times New Roman" w:hAnsi="Times New Roman" w:cs="Times New Roman"/>
      <w:b/>
      <w:sz w:val="24"/>
      <w:szCs w:val="20"/>
      <w:lang w:eastAsia="ru-RU"/>
    </w:rPr>
  </w:style>
  <w:style w:type="character" w:customStyle="1" w:styleId="30">
    <w:name w:val="Заголовок 3 Знак"/>
    <w:basedOn w:val="a4"/>
    <w:link w:val="3"/>
    <w:rsid w:val="007B3D6C"/>
    <w:rPr>
      <w:rFonts w:ascii="Times New Roman" w:eastAsia="Times New Roman" w:hAnsi="Times New Roman" w:cs="Times New Roman"/>
      <w:b/>
      <w:sz w:val="24"/>
      <w:szCs w:val="20"/>
    </w:rPr>
  </w:style>
  <w:style w:type="character" w:customStyle="1" w:styleId="40">
    <w:name w:val="Заголовок 4 Знак"/>
    <w:basedOn w:val="a4"/>
    <w:link w:val="4"/>
    <w:rsid w:val="007B3D6C"/>
    <w:rPr>
      <w:rFonts w:ascii="Times New Roman" w:eastAsia="Times New Roman" w:hAnsi="Times New Roman" w:cs="Times New Roman"/>
      <w:b/>
      <w:szCs w:val="20"/>
      <w:lang w:eastAsia="ru-RU"/>
    </w:rPr>
  </w:style>
  <w:style w:type="character" w:customStyle="1" w:styleId="50">
    <w:name w:val="Заголовок 5 Знак"/>
    <w:basedOn w:val="a4"/>
    <w:link w:val="5"/>
    <w:rsid w:val="007B3D6C"/>
    <w:rPr>
      <w:rFonts w:ascii="Times New Roman" w:eastAsia="Times New Roman" w:hAnsi="Times New Roman" w:cs="Times New Roman"/>
      <w:sz w:val="24"/>
      <w:szCs w:val="20"/>
      <w:lang w:eastAsia="ru-RU"/>
    </w:rPr>
  </w:style>
  <w:style w:type="character" w:customStyle="1" w:styleId="60">
    <w:name w:val="Заголовок 6 Знак"/>
    <w:basedOn w:val="a4"/>
    <w:link w:val="6"/>
    <w:rsid w:val="007B3D6C"/>
    <w:rPr>
      <w:rFonts w:ascii="Times New Roman" w:eastAsia="Times New Roman" w:hAnsi="Times New Roman" w:cs="Times New Roman"/>
      <w:b/>
      <w:sz w:val="24"/>
      <w:szCs w:val="20"/>
      <w:lang w:eastAsia="ru-RU"/>
    </w:rPr>
  </w:style>
  <w:style w:type="character" w:customStyle="1" w:styleId="70">
    <w:name w:val="Заголовок 7 Знак"/>
    <w:basedOn w:val="a4"/>
    <w:link w:val="7"/>
    <w:rsid w:val="007B3D6C"/>
    <w:rPr>
      <w:rFonts w:ascii="Times New Roman" w:eastAsia="Times New Roman" w:hAnsi="Times New Roman" w:cs="Times New Roman"/>
      <w:b/>
      <w:sz w:val="20"/>
      <w:szCs w:val="20"/>
      <w:lang w:eastAsia="ru-RU"/>
    </w:rPr>
  </w:style>
  <w:style w:type="character" w:customStyle="1" w:styleId="80">
    <w:name w:val="Заголовок 8 Знак"/>
    <w:basedOn w:val="a4"/>
    <w:link w:val="8"/>
    <w:rsid w:val="007B3D6C"/>
    <w:rPr>
      <w:rFonts w:ascii="Times New Roman" w:eastAsia="Times New Roman" w:hAnsi="Times New Roman" w:cs="Times New Roman"/>
      <w:b/>
      <w:sz w:val="18"/>
      <w:szCs w:val="20"/>
      <w:lang w:eastAsia="ru-RU"/>
    </w:rPr>
  </w:style>
  <w:style w:type="paragraph" w:styleId="31">
    <w:name w:val="Body Text Indent 3"/>
    <w:basedOn w:val="a3"/>
    <w:link w:val="32"/>
    <w:rsid w:val="007B3D6C"/>
    <w:pPr>
      <w:widowControl w:val="0"/>
      <w:autoSpaceDE w:val="0"/>
      <w:autoSpaceDN w:val="0"/>
      <w:adjustRightInd w:val="0"/>
      <w:spacing w:after="0" w:line="280" w:lineRule="auto"/>
      <w:ind w:firstLine="420"/>
      <w:jc w:val="both"/>
    </w:pPr>
    <w:rPr>
      <w:rFonts w:ascii="Times New Roman" w:eastAsia="Times New Roman" w:hAnsi="Times New Roman" w:cs="Times New Roman"/>
      <w:sz w:val="20"/>
      <w:szCs w:val="20"/>
    </w:rPr>
  </w:style>
  <w:style w:type="character" w:customStyle="1" w:styleId="32">
    <w:name w:val="Основной текст с отступом 3 Знак"/>
    <w:basedOn w:val="a4"/>
    <w:link w:val="31"/>
    <w:rsid w:val="007B3D6C"/>
    <w:rPr>
      <w:rFonts w:ascii="Times New Roman" w:eastAsia="Times New Roman" w:hAnsi="Times New Roman" w:cs="Times New Roman"/>
      <w:sz w:val="20"/>
      <w:szCs w:val="20"/>
      <w:lang w:eastAsia="ru-RU"/>
    </w:rPr>
  </w:style>
  <w:style w:type="paragraph" w:styleId="aff2">
    <w:name w:val="Body Text Indent"/>
    <w:basedOn w:val="a3"/>
    <w:link w:val="aff3"/>
    <w:rsid w:val="007B3D6C"/>
    <w:pPr>
      <w:widowControl w:val="0"/>
      <w:autoSpaceDE w:val="0"/>
      <w:autoSpaceDN w:val="0"/>
      <w:adjustRightInd w:val="0"/>
      <w:spacing w:before="120" w:after="0" w:line="240" w:lineRule="auto"/>
      <w:ind w:firstLine="420"/>
      <w:jc w:val="both"/>
    </w:pPr>
    <w:rPr>
      <w:rFonts w:ascii="Times New Roman" w:eastAsia="Times New Roman" w:hAnsi="Times New Roman" w:cs="Times New Roman"/>
      <w:sz w:val="24"/>
      <w:szCs w:val="20"/>
    </w:rPr>
  </w:style>
  <w:style w:type="character" w:customStyle="1" w:styleId="aff3">
    <w:name w:val="Основной текст с отступом Знак"/>
    <w:basedOn w:val="a4"/>
    <w:link w:val="aff2"/>
    <w:rsid w:val="007B3D6C"/>
    <w:rPr>
      <w:rFonts w:ascii="Times New Roman" w:eastAsia="Times New Roman" w:hAnsi="Times New Roman" w:cs="Times New Roman"/>
      <w:sz w:val="24"/>
      <w:szCs w:val="20"/>
      <w:lang w:eastAsia="ru-RU"/>
    </w:rPr>
  </w:style>
  <w:style w:type="paragraph" w:styleId="aff4">
    <w:name w:val="Title"/>
    <w:basedOn w:val="a3"/>
    <w:link w:val="aff5"/>
    <w:qFormat/>
    <w:rsid w:val="007B3D6C"/>
    <w:pPr>
      <w:widowControl w:val="0"/>
      <w:autoSpaceDE w:val="0"/>
      <w:autoSpaceDN w:val="0"/>
      <w:adjustRightInd w:val="0"/>
      <w:spacing w:before="300" w:after="0" w:line="240" w:lineRule="auto"/>
      <w:ind w:right="-3"/>
      <w:jc w:val="center"/>
    </w:pPr>
    <w:rPr>
      <w:rFonts w:ascii="Times New Roman" w:eastAsia="Times New Roman" w:hAnsi="Times New Roman" w:cs="Times New Roman"/>
      <w:b/>
      <w:sz w:val="20"/>
      <w:szCs w:val="20"/>
    </w:rPr>
  </w:style>
  <w:style w:type="character" w:customStyle="1" w:styleId="aff5">
    <w:name w:val="Заголовок Знак"/>
    <w:basedOn w:val="a4"/>
    <w:link w:val="aff4"/>
    <w:rsid w:val="007B3D6C"/>
    <w:rPr>
      <w:rFonts w:ascii="Times New Roman" w:eastAsia="Times New Roman" w:hAnsi="Times New Roman" w:cs="Times New Roman"/>
      <w:b/>
      <w:sz w:val="20"/>
      <w:szCs w:val="20"/>
      <w:lang w:eastAsia="ru-RU"/>
    </w:rPr>
  </w:style>
  <w:style w:type="paragraph" w:styleId="aff6">
    <w:name w:val="caption"/>
    <w:basedOn w:val="a3"/>
    <w:next w:val="a3"/>
    <w:uiPriority w:val="99"/>
    <w:qFormat/>
    <w:rsid w:val="007B3D6C"/>
    <w:pPr>
      <w:framePr w:w="2060" w:h="160" w:hSpace="10080" w:vSpace="40" w:wrap="notBeside" w:vAnchor="text" w:hAnchor="margin" w:x="7501" w:y="41" w:anchorLock="1"/>
      <w:widowControl w:val="0"/>
      <w:autoSpaceDE w:val="0"/>
      <w:autoSpaceDN w:val="0"/>
      <w:adjustRightInd w:val="0"/>
      <w:spacing w:after="0" w:line="240" w:lineRule="auto"/>
      <w:jc w:val="both"/>
    </w:pPr>
    <w:rPr>
      <w:rFonts w:ascii="Times New Roman" w:eastAsia="Times New Roman" w:hAnsi="Times New Roman" w:cs="Times New Roman"/>
      <w:b/>
      <w:sz w:val="20"/>
      <w:szCs w:val="20"/>
    </w:rPr>
  </w:style>
  <w:style w:type="paragraph" w:customStyle="1" w:styleId="FR1">
    <w:name w:val="FR1"/>
    <w:rsid w:val="007B3D6C"/>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styleId="21">
    <w:name w:val="Body Text Indent 2"/>
    <w:basedOn w:val="a3"/>
    <w:link w:val="22"/>
    <w:rsid w:val="007B3D6C"/>
    <w:pPr>
      <w:spacing w:after="0" w:line="240" w:lineRule="auto"/>
      <w:ind w:firstLine="706"/>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4"/>
    <w:link w:val="21"/>
    <w:rsid w:val="007B3D6C"/>
    <w:rPr>
      <w:rFonts w:ascii="Times New Roman" w:eastAsia="Times New Roman" w:hAnsi="Times New Roman" w:cs="Times New Roman"/>
      <w:sz w:val="24"/>
      <w:szCs w:val="24"/>
      <w:lang w:eastAsia="ru-RU"/>
    </w:rPr>
  </w:style>
  <w:style w:type="paragraph" w:styleId="aff7">
    <w:name w:val="Body Text"/>
    <w:basedOn w:val="a3"/>
    <w:link w:val="aff8"/>
    <w:rsid w:val="007B3D6C"/>
    <w:pPr>
      <w:spacing w:after="0" w:line="240" w:lineRule="auto"/>
      <w:jc w:val="both"/>
    </w:pPr>
    <w:rPr>
      <w:rFonts w:ascii="Times New Roman" w:eastAsia="Times New Roman" w:hAnsi="Times New Roman" w:cs="Times New Roman"/>
      <w:color w:val="000000"/>
      <w:sz w:val="24"/>
      <w:szCs w:val="24"/>
    </w:rPr>
  </w:style>
  <w:style w:type="character" w:customStyle="1" w:styleId="aff8">
    <w:name w:val="Основной текст Знак"/>
    <w:basedOn w:val="a4"/>
    <w:link w:val="aff7"/>
    <w:rsid w:val="007B3D6C"/>
    <w:rPr>
      <w:rFonts w:ascii="Times New Roman" w:eastAsia="Times New Roman" w:hAnsi="Times New Roman" w:cs="Times New Roman"/>
      <w:color w:val="000000"/>
      <w:sz w:val="24"/>
      <w:szCs w:val="24"/>
      <w:lang w:eastAsia="ru-RU"/>
    </w:rPr>
  </w:style>
  <w:style w:type="paragraph" w:styleId="33">
    <w:name w:val="Body Text 3"/>
    <w:basedOn w:val="a3"/>
    <w:link w:val="34"/>
    <w:rsid w:val="007B3D6C"/>
    <w:pPr>
      <w:spacing w:after="0" w:line="240" w:lineRule="auto"/>
      <w:jc w:val="both"/>
    </w:pPr>
    <w:rPr>
      <w:rFonts w:ascii="Times New Roman" w:eastAsia="Times New Roman" w:hAnsi="Times New Roman" w:cs="Times New Roman"/>
      <w:szCs w:val="20"/>
    </w:rPr>
  </w:style>
  <w:style w:type="character" w:customStyle="1" w:styleId="34">
    <w:name w:val="Основной текст 3 Знак"/>
    <w:basedOn w:val="a4"/>
    <w:link w:val="33"/>
    <w:rsid w:val="007B3D6C"/>
    <w:rPr>
      <w:rFonts w:ascii="Times New Roman" w:eastAsia="Times New Roman" w:hAnsi="Times New Roman" w:cs="Times New Roman"/>
      <w:szCs w:val="20"/>
    </w:rPr>
  </w:style>
  <w:style w:type="paragraph" w:styleId="23">
    <w:name w:val="Body Text 2"/>
    <w:basedOn w:val="a3"/>
    <w:link w:val="24"/>
    <w:rsid w:val="007B3D6C"/>
    <w:pPr>
      <w:spacing w:after="0" w:line="240" w:lineRule="auto"/>
      <w:jc w:val="both"/>
    </w:pPr>
    <w:rPr>
      <w:rFonts w:ascii="Times New Roman" w:eastAsia="Times New Roman" w:hAnsi="Times New Roman" w:cs="Times New Roman"/>
      <w:color w:val="000000"/>
      <w:szCs w:val="24"/>
    </w:rPr>
  </w:style>
  <w:style w:type="character" w:customStyle="1" w:styleId="24">
    <w:name w:val="Основной текст 2 Знак"/>
    <w:basedOn w:val="a4"/>
    <w:link w:val="23"/>
    <w:rsid w:val="007B3D6C"/>
    <w:rPr>
      <w:rFonts w:ascii="Times New Roman" w:eastAsia="Times New Roman" w:hAnsi="Times New Roman" w:cs="Times New Roman"/>
      <w:color w:val="000000"/>
      <w:szCs w:val="24"/>
      <w:lang w:eastAsia="ru-RU"/>
    </w:rPr>
  </w:style>
  <w:style w:type="paragraph" w:customStyle="1" w:styleId="ConsPlusNormal">
    <w:name w:val="ConsPlusNormal"/>
    <w:rsid w:val="007B3D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B3D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B3D6C"/>
    <w:pPr>
      <w:widowControl w:val="0"/>
      <w:autoSpaceDE w:val="0"/>
      <w:autoSpaceDN w:val="0"/>
      <w:adjustRightInd w:val="0"/>
      <w:spacing w:after="0" w:line="240" w:lineRule="auto"/>
    </w:pPr>
    <w:rPr>
      <w:rFonts w:ascii="Times New Roman" w:eastAsia="Times New Roman" w:hAnsi="Times New Roman" w:cs="Times New Roman"/>
      <w:b/>
      <w:bCs/>
      <w:sz w:val="18"/>
      <w:szCs w:val="18"/>
    </w:rPr>
  </w:style>
  <w:style w:type="paragraph" w:customStyle="1" w:styleId="ConsPlusCell">
    <w:name w:val="ConsPlusCell"/>
    <w:uiPriority w:val="99"/>
    <w:rsid w:val="007B3D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7B3D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9">
    <w:name w:val="Signature"/>
    <w:basedOn w:val="a3"/>
    <w:link w:val="affa"/>
    <w:uiPriority w:val="99"/>
    <w:rsid w:val="007B3D6C"/>
    <w:pPr>
      <w:tabs>
        <w:tab w:val="left" w:pos="7088"/>
      </w:tabs>
      <w:spacing w:after="0" w:line="240" w:lineRule="auto"/>
    </w:pPr>
    <w:rPr>
      <w:rFonts w:ascii="Times New Roman" w:eastAsia="Times New Roman" w:hAnsi="Times New Roman" w:cs="Times New Roman"/>
      <w:sz w:val="28"/>
      <w:szCs w:val="20"/>
    </w:rPr>
  </w:style>
  <w:style w:type="character" w:customStyle="1" w:styleId="affa">
    <w:name w:val="Подпись Знак"/>
    <w:basedOn w:val="a4"/>
    <w:link w:val="aff9"/>
    <w:uiPriority w:val="99"/>
    <w:rsid w:val="007B3D6C"/>
    <w:rPr>
      <w:rFonts w:ascii="Times New Roman" w:eastAsia="Times New Roman" w:hAnsi="Times New Roman" w:cs="Times New Roman"/>
      <w:sz w:val="28"/>
      <w:szCs w:val="20"/>
    </w:rPr>
  </w:style>
  <w:style w:type="paragraph" w:styleId="affb">
    <w:name w:val="TOC Heading"/>
    <w:basedOn w:val="10"/>
    <w:next w:val="a3"/>
    <w:uiPriority w:val="39"/>
    <w:unhideWhenUsed/>
    <w:qFormat/>
    <w:rsid w:val="007B3D6C"/>
    <w:pPr>
      <w:keepLines/>
      <w:widowControl/>
      <w:autoSpaceDE/>
      <w:autoSpaceDN/>
      <w:adjustRightInd/>
      <w:spacing w:before="480" w:after="0" w:line="276" w:lineRule="auto"/>
      <w:ind w:firstLine="0"/>
      <w:jc w:val="left"/>
      <w:outlineLvl w:val="9"/>
    </w:pPr>
    <w:rPr>
      <w:rFonts w:ascii="Cambria" w:hAnsi="Cambria"/>
      <w:bCs/>
      <w:color w:val="365F91"/>
      <w:kern w:val="0"/>
      <w:szCs w:val="28"/>
      <w:lang w:eastAsia="en-US"/>
    </w:rPr>
  </w:style>
  <w:style w:type="paragraph" w:styleId="12">
    <w:name w:val="toc 1"/>
    <w:basedOn w:val="a3"/>
    <w:next w:val="a3"/>
    <w:autoRedefine/>
    <w:uiPriority w:val="39"/>
    <w:qFormat/>
    <w:rsid w:val="007B3D6C"/>
    <w:pPr>
      <w:spacing w:after="0" w:line="240" w:lineRule="auto"/>
    </w:pPr>
    <w:rPr>
      <w:rFonts w:ascii="Times New Roman" w:eastAsia="Times New Roman" w:hAnsi="Times New Roman" w:cs="Times New Roman"/>
      <w:sz w:val="24"/>
      <w:szCs w:val="24"/>
    </w:rPr>
  </w:style>
  <w:style w:type="paragraph" w:styleId="35">
    <w:name w:val="toc 3"/>
    <w:basedOn w:val="a3"/>
    <w:next w:val="a3"/>
    <w:autoRedefine/>
    <w:uiPriority w:val="39"/>
    <w:qFormat/>
    <w:rsid w:val="007B3D6C"/>
    <w:pPr>
      <w:spacing w:after="0" w:line="240" w:lineRule="auto"/>
      <w:ind w:left="480"/>
    </w:pPr>
    <w:rPr>
      <w:rFonts w:ascii="Times New Roman" w:eastAsia="Times New Roman" w:hAnsi="Times New Roman" w:cs="Times New Roman"/>
      <w:sz w:val="24"/>
      <w:szCs w:val="24"/>
    </w:rPr>
  </w:style>
  <w:style w:type="paragraph" w:styleId="25">
    <w:name w:val="toc 2"/>
    <w:basedOn w:val="a3"/>
    <w:next w:val="a3"/>
    <w:autoRedefine/>
    <w:uiPriority w:val="39"/>
    <w:qFormat/>
    <w:rsid w:val="007B3D6C"/>
    <w:pPr>
      <w:spacing w:after="0" w:line="240" w:lineRule="auto"/>
      <w:ind w:left="240"/>
    </w:pPr>
    <w:rPr>
      <w:rFonts w:ascii="Times New Roman" w:eastAsia="Times New Roman" w:hAnsi="Times New Roman" w:cs="Times New Roman"/>
      <w:sz w:val="24"/>
      <w:szCs w:val="24"/>
    </w:rPr>
  </w:style>
  <w:style w:type="character" w:styleId="affc">
    <w:name w:val="Hyperlink"/>
    <w:uiPriority w:val="99"/>
    <w:unhideWhenUsed/>
    <w:rsid w:val="007B3D6C"/>
    <w:rPr>
      <w:color w:val="0000FF"/>
      <w:u w:val="single"/>
    </w:rPr>
  </w:style>
  <w:style w:type="paragraph" w:customStyle="1" w:styleId="Schedule7">
    <w:name w:val="Schedule_7"/>
    <w:basedOn w:val="a3"/>
    <w:rsid w:val="007B3D6C"/>
    <w:pPr>
      <w:numPr>
        <w:ilvl w:val="6"/>
        <w:numId w:val="6"/>
      </w:numPr>
      <w:spacing w:before="240" w:after="240" w:line="240" w:lineRule="auto"/>
      <w:outlineLvl w:val="6"/>
    </w:pPr>
    <w:rPr>
      <w:rFonts w:ascii="Times New Roman" w:eastAsia="Calibri" w:hAnsi="Times New Roman" w:cs="Times New Roman"/>
      <w:sz w:val="24"/>
      <w:szCs w:val="24"/>
    </w:rPr>
  </w:style>
  <w:style w:type="paragraph" w:customStyle="1" w:styleId="Schedule6">
    <w:name w:val="Schedule_6"/>
    <w:basedOn w:val="a3"/>
    <w:rsid w:val="007B3D6C"/>
    <w:pPr>
      <w:numPr>
        <w:ilvl w:val="5"/>
        <w:numId w:val="6"/>
      </w:numPr>
      <w:spacing w:before="240" w:after="240" w:line="240" w:lineRule="auto"/>
      <w:outlineLvl w:val="5"/>
    </w:pPr>
    <w:rPr>
      <w:rFonts w:ascii="Times New Roman" w:eastAsia="Calibri" w:hAnsi="Times New Roman" w:cs="Times New Roman"/>
      <w:sz w:val="24"/>
      <w:szCs w:val="24"/>
    </w:rPr>
  </w:style>
  <w:style w:type="paragraph" w:customStyle="1" w:styleId="Schedule5">
    <w:name w:val="Schedule_5"/>
    <w:basedOn w:val="a3"/>
    <w:rsid w:val="007B3D6C"/>
    <w:pPr>
      <w:numPr>
        <w:ilvl w:val="4"/>
        <w:numId w:val="6"/>
      </w:numPr>
      <w:spacing w:before="240" w:after="240" w:line="240" w:lineRule="auto"/>
      <w:jc w:val="both"/>
      <w:outlineLvl w:val="4"/>
    </w:pPr>
    <w:rPr>
      <w:rFonts w:ascii="Times New Roman" w:eastAsia="Calibri" w:hAnsi="Times New Roman" w:cs="Times New Roman"/>
      <w:sz w:val="24"/>
      <w:szCs w:val="24"/>
    </w:rPr>
  </w:style>
  <w:style w:type="paragraph" w:customStyle="1" w:styleId="Schedule4">
    <w:name w:val="Schedule_4"/>
    <w:basedOn w:val="a3"/>
    <w:rsid w:val="007B3D6C"/>
    <w:pPr>
      <w:numPr>
        <w:ilvl w:val="3"/>
        <w:numId w:val="6"/>
      </w:numPr>
      <w:spacing w:before="240" w:after="240" w:line="240" w:lineRule="auto"/>
      <w:jc w:val="both"/>
      <w:outlineLvl w:val="3"/>
    </w:pPr>
    <w:rPr>
      <w:rFonts w:ascii="Times New Roman" w:eastAsia="Calibri" w:hAnsi="Times New Roman" w:cs="Times New Roman"/>
      <w:sz w:val="24"/>
      <w:szCs w:val="24"/>
    </w:rPr>
  </w:style>
  <w:style w:type="paragraph" w:customStyle="1" w:styleId="Schedule3">
    <w:name w:val="Schedule_3"/>
    <w:basedOn w:val="a3"/>
    <w:link w:val="Schedule3Char"/>
    <w:rsid w:val="007B3D6C"/>
    <w:pPr>
      <w:numPr>
        <w:ilvl w:val="2"/>
        <w:numId w:val="6"/>
      </w:numPr>
      <w:spacing w:before="240" w:after="240" w:line="240" w:lineRule="auto"/>
      <w:jc w:val="both"/>
      <w:outlineLvl w:val="2"/>
    </w:pPr>
    <w:rPr>
      <w:rFonts w:ascii="Times New Roman" w:eastAsia="Calibri" w:hAnsi="Times New Roman" w:cs="Times New Roman"/>
      <w:sz w:val="24"/>
      <w:szCs w:val="24"/>
    </w:rPr>
  </w:style>
  <w:style w:type="character" w:customStyle="1" w:styleId="Schedule3Char">
    <w:name w:val="Schedule_3 Char"/>
    <w:link w:val="Schedule3"/>
    <w:rsid w:val="007B3D6C"/>
    <w:rPr>
      <w:rFonts w:ascii="Times New Roman" w:eastAsia="Calibri" w:hAnsi="Times New Roman" w:cs="Times New Roman"/>
      <w:sz w:val="24"/>
      <w:szCs w:val="24"/>
    </w:rPr>
  </w:style>
  <w:style w:type="paragraph" w:customStyle="1" w:styleId="Schedule2">
    <w:name w:val="Schedule_2"/>
    <w:basedOn w:val="a3"/>
    <w:next w:val="Schedule3"/>
    <w:link w:val="Schedule2Char"/>
    <w:rsid w:val="007B3D6C"/>
    <w:pPr>
      <w:numPr>
        <w:ilvl w:val="1"/>
        <w:numId w:val="6"/>
      </w:numPr>
      <w:spacing w:before="240" w:after="240" w:line="240" w:lineRule="auto"/>
      <w:jc w:val="both"/>
      <w:outlineLvl w:val="1"/>
    </w:pPr>
    <w:rPr>
      <w:rFonts w:ascii="Times New Roman" w:eastAsia="Calibri" w:hAnsi="Times New Roman" w:cs="Times New Roman"/>
      <w:sz w:val="24"/>
      <w:szCs w:val="24"/>
    </w:rPr>
  </w:style>
  <w:style w:type="character" w:customStyle="1" w:styleId="Schedule2Char">
    <w:name w:val="Schedule_2 Char"/>
    <w:link w:val="Schedule2"/>
    <w:rsid w:val="007B3D6C"/>
    <w:rPr>
      <w:rFonts w:ascii="Times New Roman" w:eastAsia="Calibri" w:hAnsi="Times New Roman" w:cs="Times New Roman"/>
      <w:sz w:val="24"/>
      <w:szCs w:val="24"/>
    </w:rPr>
  </w:style>
  <w:style w:type="paragraph" w:customStyle="1" w:styleId="Schedule1">
    <w:name w:val="Schedule_1"/>
    <w:basedOn w:val="a3"/>
    <w:next w:val="Schedule2"/>
    <w:link w:val="Schedule1Char"/>
    <w:rsid w:val="007B3D6C"/>
    <w:pPr>
      <w:keepNext/>
      <w:numPr>
        <w:numId w:val="6"/>
      </w:numPr>
      <w:spacing w:before="240" w:after="240" w:line="240" w:lineRule="auto"/>
      <w:jc w:val="center"/>
      <w:outlineLvl w:val="0"/>
    </w:pPr>
    <w:rPr>
      <w:rFonts w:ascii="Times New Roman" w:eastAsia="Calibri" w:hAnsi="Times New Roman" w:cs="Times New Roman"/>
      <w:b/>
      <w:sz w:val="24"/>
      <w:szCs w:val="24"/>
    </w:rPr>
  </w:style>
  <w:style w:type="paragraph" w:customStyle="1" w:styleId="BodyTextFlush">
    <w:name w:val="Body Text Flush"/>
    <w:aliases w:val="bth"/>
    <w:basedOn w:val="a3"/>
    <w:link w:val="BodyTextFlushChar"/>
    <w:rsid w:val="007B3D6C"/>
    <w:pPr>
      <w:spacing w:before="120" w:after="120" w:line="240" w:lineRule="auto"/>
      <w:jc w:val="both"/>
    </w:pPr>
    <w:rPr>
      <w:rFonts w:ascii="Times New Roman" w:eastAsia="Calibri" w:hAnsi="Times New Roman" w:cs="Times New Roman"/>
      <w:sz w:val="24"/>
    </w:rPr>
  </w:style>
  <w:style w:type="character" w:customStyle="1" w:styleId="BodyTextFlushChar">
    <w:name w:val="Body Text Flush Char"/>
    <w:aliases w:val="bth Char"/>
    <w:link w:val="BodyTextFlush"/>
    <w:rsid w:val="007B3D6C"/>
    <w:rPr>
      <w:rFonts w:ascii="Times New Roman" w:eastAsia="Calibri" w:hAnsi="Times New Roman" w:cs="Times New Roman"/>
      <w:sz w:val="24"/>
    </w:rPr>
  </w:style>
  <w:style w:type="character" w:customStyle="1" w:styleId="Schedule1Char">
    <w:name w:val="Schedule_1 Char"/>
    <w:link w:val="Schedule1"/>
    <w:rsid w:val="007B3D6C"/>
    <w:rPr>
      <w:rFonts w:ascii="Times New Roman" w:eastAsia="Calibri" w:hAnsi="Times New Roman" w:cs="Times New Roman"/>
      <w:b/>
      <w:sz w:val="24"/>
      <w:szCs w:val="24"/>
    </w:rPr>
  </w:style>
  <w:style w:type="paragraph" w:styleId="affd">
    <w:name w:val="No Spacing"/>
    <w:link w:val="affe"/>
    <w:uiPriority w:val="1"/>
    <w:qFormat/>
    <w:rsid w:val="007B3D6C"/>
    <w:pPr>
      <w:spacing w:after="0" w:line="240" w:lineRule="auto"/>
    </w:pPr>
    <w:rPr>
      <w:rFonts w:ascii="Calibri" w:eastAsia="Times New Roman" w:hAnsi="Calibri" w:cs="Times New Roman"/>
    </w:rPr>
  </w:style>
  <w:style w:type="character" w:customStyle="1" w:styleId="affe">
    <w:name w:val="Без интервала Знак"/>
    <w:basedOn w:val="a4"/>
    <w:link w:val="affd"/>
    <w:uiPriority w:val="1"/>
    <w:rsid w:val="007B3D6C"/>
    <w:rPr>
      <w:rFonts w:ascii="Calibri" w:eastAsia="Times New Roman" w:hAnsi="Calibri" w:cs="Times New Roman"/>
    </w:rPr>
  </w:style>
  <w:style w:type="character" w:styleId="afff">
    <w:name w:val="annotation reference"/>
    <w:basedOn w:val="a4"/>
    <w:uiPriority w:val="99"/>
    <w:unhideWhenUsed/>
    <w:rsid w:val="008E71E4"/>
    <w:rPr>
      <w:sz w:val="16"/>
      <w:szCs w:val="16"/>
    </w:rPr>
  </w:style>
  <w:style w:type="paragraph" w:styleId="afff0">
    <w:name w:val="annotation text"/>
    <w:basedOn w:val="a3"/>
    <w:link w:val="afff1"/>
    <w:uiPriority w:val="99"/>
    <w:unhideWhenUsed/>
    <w:rsid w:val="008E71E4"/>
    <w:pPr>
      <w:spacing w:line="240" w:lineRule="auto"/>
    </w:pPr>
    <w:rPr>
      <w:sz w:val="20"/>
      <w:szCs w:val="20"/>
    </w:rPr>
  </w:style>
  <w:style w:type="character" w:customStyle="1" w:styleId="afff1">
    <w:name w:val="Текст примечания Знак"/>
    <w:basedOn w:val="a4"/>
    <w:link w:val="afff0"/>
    <w:uiPriority w:val="99"/>
    <w:rsid w:val="008E71E4"/>
    <w:rPr>
      <w:sz w:val="20"/>
      <w:szCs w:val="20"/>
    </w:rPr>
  </w:style>
  <w:style w:type="paragraph" w:styleId="afff2">
    <w:name w:val="annotation subject"/>
    <w:basedOn w:val="afff0"/>
    <w:next w:val="afff0"/>
    <w:link w:val="afff3"/>
    <w:uiPriority w:val="99"/>
    <w:semiHidden/>
    <w:unhideWhenUsed/>
    <w:rsid w:val="008E71E4"/>
    <w:rPr>
      <w:b/>
      <w:bCs/>
    </w:rPr>
  </w:style>
  <w:style w:type="character" w:customStyle="1" w:styleId="afff3">
    <w:name w:val="Тема примечания Знак"/>
    <w:basedOn w:val="afff1"/>
    <w:link w:val="afff2"/>
    <w:uiPriority w:val="99"/>
    <w:semiHidden/>
    <w:rsid w:val="008E71E4"/>
    <w:rPr>
      <w:b/>
      <w:bCs/>
      <w:sz w:val="20"/>
      <w:szCs w:val="20"/>
    </w:rPr>
  </w:style>
  <w:style w:type="paragraph" w:styleId="afff4">
    <w:name w:val="Revision"/>
    <w:hidden/>
    <w:uiPriority w:val="99"/>
    <w:semiHidden/>
    <w:rsid w:val="00554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100">
      <w:bodyDiv w:val="1"/>
      <w:marLeft w:val="0"/>
      <w:marRight w:val="0"/>
      <w:marTop w:val="0"/>
      <w:marBottom w:val="0"/>
      <w:divBdr>
        <w:top w:val="none" w:sz="0" w:space="0" w:color="auto"/>
        <w:left w:val="none" w:sz="0" w:space="0" w:color="auto"/>
        <w:bottom w:val="none" w:sz="0" w:space="0" w:color="auto"/>
        <w:right w:val="none" w:sz="0" w:space="0" w:color="auto"/>
      </w:divBdr>
    </w:div>
    <w:div w:id="88695183">
      <w:bodyDiv w:val="1"/>
      <w:marLeft w:val="0"/>
      <w:marRight w:val="0"/>
      <w:marTop w:val="0"/>
      <w:marBottom w:val="0"/>
      <w:divBdr>
        <w:top w:val="none" w:sz="0" w:space="0" w:color="auto"/>
        <w:left w:val="none" w:sz="0" w:space="0" w:color="auto"/>
        <w:bottom w:val="none" w:sz="0" w:space="0" w:color="auto"/>
        <w:right w:val="none" w:sz="0" w:space="0" w:color="auto"/>
      </w:divBdr>
    </w:div>
    <w:div w:id="122964783">
      <w:bodyDiv w:val="1"/>
      <w:marLeft w:val="0"/>
      <w:marRight w:val="0"/>
      <w:marTop w:val="0"/>
      <w:marBottom w:val="0"/>
      <w:divBdr>
        <w:top w:val="none" w:sz="0" w:space="0" w:color="auto"/>
        <w:left w:val="none" w:sz="0" w:space="0" w:color="auto"/>
        <w:bottom w:val="none" w:sz="0" w:space="0" w:color="auto"/>
        <w:right w:val="none" w:sz="0" w:space="0" w:color="auto"/>
      </w:divBdr>
    </w:div>
    <w:div w:id="139008647">
      <w:bodyDiv w:val="1"/>
      <w:marLeft w:val="0"/>
      <w:marRight w:val="0"/>
      <w:marTop w:val="0"/>
      <w:marBottom w:val="0"/>
      <w:divBdr>
        <w:top w:val="none" w:sz="0" w:space="0" w:color="auto"/>
        <w:left w:val="none" w:sz="0" w:space="0" w:color="auto"/>
        <w:bottom w:val="none" w:sz="0" w:space="0" w:color="auto"/>
        <w:right w:val="none" w:sz="0" w:space="0" w:color="auto"/>
      </w:divBdr>
    </w:div>
    <w:div w:id="139885963">
      <w:bodyDiv w:val="1"/>
      <w:marLeft w:val="0"/>
      <w:marRight w:val="0"/>
      <w:marTop w:val="0"/>
      <w:marBottom w:val="0"/>
      <w:divBdr>
        <w:top w:val="none" w:sz="0" w:space="0" w:color="auto"/>
        <w:left w:val="none" w:sz="0" w:space="0" w:color="auto"/>
        <w:bottom w:val="none" w:sz="0" w:space="0" w:color="auto"/>
        <w:right w:val="none" w:sz="0" w:space="0" w:color="auto"/>
      </w:divBdr>
    </w:div>
    <w:div w:id="202640452">
      <w:bodyDiv w:val="1"/>
      <w:marLeft w:val="0"/>
      <w:marRight w:val="0"/>
      <w:marTop w:val="0"/>
      <w:marBottom w:val="0"/>
      <w:divBdr>
        <w:top w:val="none" w:sz="0" w:space="0" w:color="auto"/>
        <w:left w:val="none" w:sz="0" w:space="0" w:color="auto"/>
        <w:bottom w:val="none" w:sz="0" w:space="0" w:color="auto"/>
        <w:right w:val="none" w:sz="0" w:space="0" w:color="auto"/>
      </w:divBdr>
    </w:div>
    <w:div w:id="215512541">
      <w:bodyDiv w:val="1"/>
      <w:marLeft w:val="0"/>
      <w:marRight w:val="0"/>
      <w:marTop w:val="0"/>
      <w:marBottom w:val="0"/>
      <w:divBdr>
        <w:top w:val="none" w:sz="0" w:space="0" w:color="auto"/>
        <w:left w:val="none" w:sz="0" w:space="0" w:color="auto"/>
        <w:bottom w:val="none" w:sz="0" w:space="0" w:color="auto"/>
        <w:right w:val="none" w:sz="0" w:space="0" w:color="auto"/>
      </w:divBdr>
    </w:div>
    <w:div w:id="219171636">
      <w:bodyDiv w:val="1"/>
      <w:marLeft w:val="0"/>
      <w:marRight w:val="0"/>
      <w:marTop w:val="0"/>
      <w:marBottom w:val="0"/>
      <w:divBdr>
        <w:top w:val="none" w:sz="0" w:space="0" w:color="auto"/>
        <w:left w:val="none" w:sz="0" w:space="0" w:color="auto"/>
        <w:bottom w:val="none" w:sz="0" w:space="0" w:color="auto"/>
        <w:right w:val="none" w:sz="0" w:space="0" w:color="auto"/>
      </w:divBdr>
    </w:div>
    <w:div w:id="270406108">
      <w:bodyDiv w:val="1"/>
      <w:marLeft w:val="0"/>
      <w:marRight w:val="0"/>
      <w:marTop w:val="0"/>
      <w:marBottom w:val="0"/>
      <w:divBdr>
        <w:top w:val="none" w:sz="0" w:space="0" w:color="auto"/>
        <w:left w:val="none" w:sz="0" w:space="0" w:color="auto"/>
        <w:bottom w:val="none" w:sz="0" w:space="0" w:color="auto"/>
        <w:right w:val="none" w:sz="0" w:space="0" w:color="auto"/>
      </w:divBdr>
    </w:div>
    <w:div w:id="277302234">
      <w:bodyDiv w:val="1"/>
      <w:marLeft w:val="0"/>
      <w:marRight w:val="0"/>
      <w:marTop w:val="0"/>
      <w:marBottom w:val="0"/>
      <w:divBdr>
        <w:top w:val="none" w:sz="0" w:space="0" w:color="auto"/>
        <w:left w:val="none" w:sz="0" w:space="0" w:color="auto"/>
        <w:bottom w:val="none" w:sz="0" w:space="0" w:color="auto"/>
        <w:right w:val="none" w:sz="0" w:space="0" w:color="auto"/>
      </w:divBdr>
    </w:div>
    <w:div w:id="277950989">
      <w:bodyDiv w:val="1"/>
      <w:marLeft w:val="0"/>
      <w:marRight w:val="0"/>
      <w:marTop w:val="0"/>
      <w:marBottom w:val="0"/>
      <w:divBdr>
        <w:top w:val="none" w:sz="0" w:space="0" w:color="auto"/>
        <w:left w:val="none" w:sz="0" w:space="0" w:color="auto"/>
        <w:bottom w:val="none" w:sz="0" w:space="0" w:color="auto"/>
        <w:right w:val="none" w:sz="0" w:space="0" w:color="auto"/>
      </w:divBdr>
    </w:div>
    <w:div w:id="536742319">
      <w:bodyDiv w:val="1"/>
      <w:marLeft w:val="0"/>
      <w:marRight w:val="0"/>
      <w:marTop w:val="0"/>
      <w:marBottom w:val="0"/>
      <w:divBdr>
        <w:top w:val="none" w:sz="0" w:space="0" w:color="auto"/>
        <w:left w:val="none" w:sz="0" w:space="0" w:color="auto"/>
        <w:bottom w:val="none" w:sz="0" w:space="0" w:color="auto"/>
        <w:right w:val="none" w:sz="0" w:space="0" w:color="auto"/>
      </w:divBdr>
    </w:div>
    <w:div w:id="655764051">
      <w:bodyDiv w:val="1"/>
      <w:marLeft w:val="0"/>
      <w:marRight w:val="0"/>
      <w:marTop w:val="0"/>
      <w:marBottom w:val="0"/>
      <w:divBdr>
        <w:top w:val="none" w:sz="0" w:space="0" w:color="auto"/>
        <w:left w:val="none" w:sz="0" w:space="0" w:color="auto"/>
        <w:bottom w:val="none" w:sz="0" w:space="0" w:color="auto"/>
        <w:right w:val="none" w:sz="0" w:space="0" w:color="auto"/>
      </w:divBdr>
    </w:div>
    <w:div w:id="752358274">
      <w:bodyDiv w:val="1"/>
      <w:marLeft w:val="0"/>
      <w:marRight w:val="0"/>
      <w:marTop w:val="0"/>
      <w:marBottom w:val="0"/>
      <w:divBdr>
        <w:top w:val="none" w:sz="0" w:space="0" w:color="auto"/>
        <w:left w:val="none" w:sz="0" w:space="0" w:color="auto"/>
        <w:bottom w:val="none" w:sz="0" w:space="0" w:color="auto"/>
        <w:right w:val="none" w:sz="0" w:space="0" w:color="auto"/>
      </w:divBdr>
    </w:div>
    <w:div w:id="778913864">
      <w:bodyDiv w:val="1"/>
      <w:marLeft w:val="0"/>
      <w:marRight w:val="0"/>
      <w:marTop w:val="0"/>
      <w:marBottom w:val="0"/>
      <w:divBdr>
        <w:top w:val="none" w:sz="0" w:space="0" w:color="auto"/>
        <w:left w:val="none" w:sz="0" w:space="0" w:color="auto"/>
        <w:bottom w:val="none" w:sz="0" w:space="0" w:color="auto"/>
        <w:right w:val="none" w:sz="0" w:space="0" w:color="auto"/>
      </w:divBdr>
    </w:div>
    <w:div w:id="895160374">
      <w:bodyDiv w:val="1"/>
      <w:marLeft w:val="0"/>
      <w:marRight w:val="0"/>
      <w:marTop w:val="0"/>
      <w:marBottom w:val="0"/>
      <w:divBdr>
        <w:top w:val="none" w:sz="0" w:space="0" w:color="auto"/>
        <w:left w:val="none" w:sz="0" w:space="0" w:color="auto"/>
        <w:bottom w:val="none" w:sz="0" w:space="0" w:color="auto"/>
        <w:right w:val="none" w:sz="0" w:space="0" w:color="auto"/>
      </w:divBdr>
    </w:div>
    <w:div w:id="934752545">
      <w:bodyDiv w:val="1"/>
      <w:marLeft w:val="0"/>
      <w:marRight w:val="0"/>
      <w:marTop w:val="0"/>
      <w:marBottom w:val="0"/>
      <w:divBdr>
        <w:top w:val="none" w:sz="0" w:space="0" w:color="auto"/>
        <w:left w:val="none" w:sz="0" w:space="0" w:color="auto"/>
        <w:bottom w:val="none" w:sz="0" w:space="0" w:color="auto"/>
        <w:right w:val="none" w:sz="0" w:space="0" w:color="auto"/>
      </w:divBdr>
    </w:div>
    <w:div w:id="999112495">
      <w:bodyDiv w:val="1"/>
      <w:marLeft w:val="0"/>
      <w:marRight w:val="0"/>
      <w:marTop w:val="0"/>
      <w:marBottom w:val="0"/>
      <w:divBdr>
        <w:top w:val="none" w:sz="0" w:space="0" w:color="auto"/>
        <w:left w:val="none" w:sz="0" w:space="0" w:color="auto"/>
        <w:bottom w:val="none" w:sz="0" w:space="0" w:color="auto"/>
        <w:right w:val="none" w:sz="0" w:space="0" w:color="auto"/>
      </w:divBdr>
    </w:div>
    <w:div w:id="1036389898">
      <w:bodyDiv w:val="1"/>
      <w:marLeft w:val="0"/>
      <w:marRight w:val="0"/>
      <w:marTop w:val="0"/>
      <w:marBottom w:val="0"/>
      <w:divBdr>
        <w:top w:val="none" w:sz="0" w:space="0" w:color="auto"/>
        <w:left w:val="none" w:sz="0" w:space="0" w:color="auto"/>
        <w:bottom w:val="none" w:sz="0" w:space="0" w:color="auto"/>
        <w:right w:val="none" w:sz="0" w:space="0" w:color="auto"/>
      </w:divBdr>
    </w:div>
    <w:div w:id="1039471140">
      <w:bodyDiv w:val="1"/>
      <w:marLeft w:val="0"/>
      <w:marRight w:val="0"/>
      <w:marTop w:val="0"/>
      <w:marBottom w:val="0"/>
      <w:divBdr>
        <w:top w:val="none" w:sz="0" w:space="0" w:color="auto"/>
        <w:left w:val="none" w:sz="0" w:space="0" w:color="auto"/>
        <w:bottom w:val="none" w:sz="0" w:space="0" w:color="auto"/>
        <w:right w:val="none" w:sz="0" w:space="0" w:color="auto"/>
      </w:divBdr>
    </w:div>
    <w:div w:id="1063139125">
      <w:bodyDiv w:val="1"/>
      <w:marLeft w:val="0"/>
      <w:marRight w:val="0"/>
      <w:marTop w:val="0"/>
      <w:marBottom w:val="0"/>
      <w:divBdr>
        <w:top w:val="none" w:sz="0" w:space="0" w:color="auto"/>
        <w:left w:val="none" w:sz="0" w:space="0" w:color="auto"/>
        <w:bottom w:val="none" w:sz="0" w:space="0" w:color="auto"/>
        <w:right w:val="none" w:sz="0" w:space="0" w:color="auto"/>
      </w:divBdr>
    </w:div>
    <w:div w:id="1114203455">
      <w:bodyDiv w:val="1"/>
      <w:marLeft w:val="0"/>
      <w:marRight w:val="0"/>
      <w:marTop w:val="0"/>
      <w:marBottom w:val="0"/>
      <w:divBdr>
        <w:top w:val="none" w:sz="0" w:space="0" w:color="auto"/>
        <w:left w:val="none" w:sz="0" w:space="0" w:color="auto"/>
        <w:bottom w:val="none" w:sz="0" w:space="0" w:color="auto"/>
        <w:right w:val="none" w:sz="0" w:space="0" w:color="auto"/>
      </w:divBdr>
    </w:div>
    <w:div w:id="1124886766">
      <w:bodyDiv w:val="1"/>
      <w:marLeft w:val="0"/>
      <w:marRight w:val="0"/>
      <w:marTop w:val="0"/>
      <w:marBottom w:val="0"/>
      <w:divBdr>
        <w:top w:val="none" w:sz="0" w:space="0" w:color="auto"/>
        <w:left w:val="none" w:sz="0" w:space="0" w:color="auto"/>
        <w:bottom w:val="none" w:sz="0" w:space="0" w:color="auto"/>
        <w:right w:val="none" w:sz="0" w:space="0" w:color="auto"/>
      </w:divBdr>
    </w:div>
    <w:div w:id="1219709848">
      <w:bodyDiv w:val="1"/>
      <w:marLeft w:val="0"/>
      <w:marRight w:val="0"/>
      <w:marTop w:val="0"/>
      <w:marBottom w:val="0"/>
      <w:divBdr>
        <w:top w:val="none" w:sz="0" w:space="0" w:color="auto"/>
        <w:left w:val="none" w:sz="0" w:space="0" w:color="auto"/>
        <w:bottom w:val="none" w:sz="0" w:space="0" w:color="auto"/>
        <w:right w:val="none" w:sz="0" w:space="0" w:color="auto"/>
      </w:divBdr>
    </w:div>
    <w:div w:id="1309166586">
      <w:bodyDiv w:val="1"/>
      <w:marLeft w:val="0"/>
      <w:marRight w:val="0"/>
      <w:marTop w:val="0"/>
      <w:marBottom w:val="0"/>
      <w:divBdr>
        <w:top w:val="none" w:sz="0" w:space="0" w:color="auto"/>
        <w:left w:val="none" w:sz="0" w:space="0" w:color="auto"/>
        <w:bottom w:val="none" w:sz="0" w:space="0" w:color="auto"/>
        <w:right w:val="none" w:sz="0" w:space="0" w:color="auto"/>
      </w:divBdr>
    </w:div>
    <w:div w:id="1328091040">
      <w:bodyDiv w:val="1"/>
      <w:marLeft w:val="0"/>
      <w:marRight w:val="0"/>
      <w:marTop w:val="0"/>
      <w:marBottom w:val="0"/>
      <w:divBdr>
        <w:top w:val="none" w:sz="0" w:space="0" w:color="auto"/>
        <w:left w:val="none" w:sz="0" w:space="0" w:color="auto"/>
        <w:bottom w:val="none" w:sz="0" w:space="0" w:color="auto"/>
        <w:right w:val="none" w:sz="0" w:space="0" w:color="auto"/>
      </w:divBdr>
    </w:div>
    <w:div w:id="1583685060">
      <w:bodyDiv w:val="1"/>
      <w:marLeft w:val="0"/>
      <w:marRight w:val="0"/>
      <w:marTop w:val="0"/>
      <w:marBottom w:val="0"/>
      <w:divBdr>
        <w:top w:val="none" w:sz="0" w:space="0" w:color="auto"/>
        <w:left w:val="none" w:sz="0" w:space="0" w:color="auto"/>
        <w:bottom w:val="none" w:sz="0" w:space="0" w:color="auto"/>
        <w:right w:val="none" w:sz="0" w:space="0" w:color="auto"/>
      </w:divBdr>
    </w:div>
    <w:div w:id="1596740766">
      <w:bodyDiv w:val="1"/>
      <w:marLeft w:val="0"/>
      <w:marRight w:val="0"/>
      <w:marTop w:val="0"/>
      <w:marBottom w:val="0"/>
      <w:divBdr>
        <w:top w:val="none" w:sz="0" w:space="0" w:color="auto"/>
        <w:left w:val="none" w:sz="0" w:space="0" w:color="auto"/>
        <w:bottom w:val="none" w:sz="0" w:space="0" w:color="auto"/>
        <w:right w:val="none" w:sz="0" w:space="0" w:color="auto"/>
      </w:divBdr>
    </w:div>
    <w:div w:id="1600601754">
      <w:bodyDiv w:val="1"/>
      <w:marLeft w:val="0"/>
      <w:marRight w:val="0"/>
      <w:marTop w:val="0"/>
      <w:marBottom w:val="0"/>
      <w:divBdr>
        <w:top w:val="none" w:sz="0" w:space="0" w:color="auto"/>
        <w:left w:val="none" w:sz="0" w:space="0" w:color="auto"/>
        <w:bottom w:val="none" w:sz="0" w:space="0" w:color="auto"/>
        <w:right w:val="none" w:sz="0" w:space="0" w:color="auto"/>
      </w:divBdr>
    </w:div>
    <w:div w:id="1625766534">
      <w:bodyDiv w:val="1"/>
      <w:marLeft w:val="0"/>
      <w:marRight w:val="0"/>
      <w:marTop w:val="0"/>
      <w:marBottom w:val="0"/>
      <w:divBdr>
        <w:top w:val="none" w:sz="0" w:space="0" w:color="auto"/>
        <w:left w:val="none" w:sz="0" w:space="0" w:color="auto"/>
        <w:bottom w:val="none" w:sz="0" w:space="0" w:color="auto"/>
        <w:right w:val="none" w:sz="0" w:space="0" w:color="auto"/>
      </w:divBdr>
    </w:div>
    <w:div w:id="1640260191">
      <w:bodyDiv w:val="1"/>
      <w:marLeft w:val="0"/>
      <w:marRight w:val="0"/>
      <w:marTop w:val="0"/>
      <w:marBottom w:val="0"/>
      <w:divBdr>
        <w:top w:val="none" w:sz="0" w:space="0" w:color="auto"/>
        <w:left w:val="none" w:sz="0" w:space="0" w:color="auto"/>
        <w:bottom w:val="none" w:sz="0" w:space="0" w:color="auto"/>
        <w:right w:val="none" w:sz="0" w:space="0" w:color="auto"/>
      </w:divBdr>
    </w:div>
    <w:div w:id="1660503822">
      <w:bodyDiv w:val="1"/>
      <w:marLeft w:val="0"/>
      <w:marRight w:val="0"/>
      <w:marTop w:val="0"/>
      <w:marBottom w:val="0"/>
      <w:divBdr>
        <w:top w:val="none" w:sz="0" w:space="0" w:color="auto"/>
        <w:left w:val="none" w:sz="0" w:space="0" w:color="auto"/>
        <w:bottom w:val="none" w:sz="0" w:space="0" w:color="auto"/>
        <w:right w:val="none" w:sz="0" w:space="0" w:color="auto"/>
      </w:divBdr>
    </w:div>
    <w:div w:id="1670478545">
      <w:bodyDiv w:val="1"/>
      <w:marLeft w:val="0"/>
      <w:marRight w:val="0"/>
      <w:marTop w:val="0"/>
      <w:marBottom w:val="0"/>
      <w:divBdr>
        <w:top w:val="none" w:sz="0" w:space="0" w:color="auto"/>
        <w:left w:val="none" w:sz="0" w:space="0" w:color="auto"/>
        <w:bottom w:val="none" w:sz="0" w:space="0" w:color="auto"/>
        <w:right w:val="none" w:sz="0" w:space="0" w:color="auto"/>
      </w:divBdr>
    </w:div>
    <w:div w:id="1681852708">
      <w:bodyDiv w:val="1"/>
      <w:marLeft w:val="0"/>
      <w:marRight w:val="0"/>
      <w:marTop w:val="0"/>
      <w:marBottom w:val="0"/>
      <w:divBdr>
        <w:top w:val="none" w:sz="0" w:space="0" w:color="auto"/>
        <w:left w:val="none" w:sz="0" w:space="0" w:color="auto"/>
        <w:bottom w:val="none" w:sz="0" w:space="0" w:color="auto"/>
        <w:right w:val="none" w:sz="0" w:space="0" w:color="auto"/>
      </w:divBdr>
    </w:div>
    <w:div w:id="1788742309">
      <w:bodyDiv w:val="1"/>
      <w:marLeft w:val="0"/>
      <w:marRight w:val="0"/>
      <w:marTop w:val="0"/>
      <w:marBottom w:val="0"/>
      <w:divBdr>
        <w:top w:val="none" w:sz="0" w:space="0" w:color="auto"/>
        <w:left w:val="none" w:sz="0" w:space="0" w:color="auto"/>
        <w:bottom w:val="none" w:sz="0" w:space="0" w:color="auto"/>
        <w:right w:val="none" w:sz="0" w:space="0" w:color="auto"/>
      </w:divBdr>
    </w:div>
    <w:div w:id="1797211503">
      <w:bodyDiv w:val="1"/>
      <w:marLeft w:val="0"/>
      <w:marRight w:val="0"/>
      <w:marTop w:val="0"/>
      <w:marBottom w:val="0"/>
      <w:divBdr>
        <w:top w:val="none" w:sz="0" w:space="0" w:color="auto"/>
        <w:left w:val="none" w:sz="0" w:space="0" w:color="auto"/>
        <w:bottom w:val="none" w:sz="0" w:space="0" w:color="auto"/>
        <w:right w:val="none" w:sz="0" w:space="0" w:color="auto"/>
      </w:divBdr>
    </w:div>
    <w:div w:id="1825972617">
      <w:bodyDiv w:val="1"/>
      <w:marLeft w:val="0"/>
      <w:marRight w:val="0"/>
      <w:marTop w:val="0"/>
      <w:marBottom w:val="0"/>
      <w:divBdr>
        <w:top w:val="none" w:sz="0" w:space="0" w:color="auto"/>
        <w:left w:val="none" w:sz="0" w:space="0" w:color="auto"/>
        <w:bottom w:val="none" w:sz="0" w:space="0" w:color="auto"/>
        <w:right w:val="none" w:sz="0" w:space="0" w:color="auto"/>
      </w:divBdr>
    </w:div>
    <w:div w:id="1912886253">
      <w:bodyDiv w:val="1"/>
      <w:marLeft w:val="0"/>
      <w:marRight w:val="0"/>
      <w:marTop w:val="0"/>
      <w:marBottom w:val="0"/>
      <w:divBdr>
        <w:top w:val="none" w:sz="0" w:space="0" w:color="auto"/>
        <w:left w:val="none" w:sz="0" w:space="0" w:color="auto"/>
        <w:bottom w:val="none" w:sz="0" w:space="0" w:color="auto"/>
        <w:right w:val="none" w:sz="0" w:space="0" w:color="auto"/>
      </w:divBdr>
    </w:div>
    <w:div w:id="1964001341">
      <w:bodyDiv w:val="1"/>
      <w:marLeft w:val="0"/>
      <w:marRight w:val="0"/>
      <w:marTop w:val="0"/>
      <w:marBottom w:val="0"/>
      <w:divBdr>
        <w:top w:val="none" w:sz="0" w:space="0" w:color="auto"/>
        <w:left w:val="none" w:sz="0" w:space="0" w:color="auto"/>
        <w:bottom w:val="none" w:sz="0" w:space="0" w:color="auto"/>
        <w:right w:val="none" w:sz="0" w:space="0" w:color="auto"/>
      </w:divBdr>
    </w:div>
    <w:div w:id="1967739472">
      <w:bodyDiv w:val="1"/>
      <w:marLeft w:val="0"/>
      <w:marRight w:val="0"/>
      <w:marTop w:val="0"/>
      <w:marBottom w:val="0"/>
      <w:divBdr>
        <w:top w:val="none" w:sz="0" w:space="0" w:color="auto"/>
        <w:left w:val="none" w:sz="0" w:space="0" w:color="auto"/>
        <w:bottom w:val="none" w:sz="0" w:space="0" w:color="auto"/>
        <w:right w:val="none" w:sz="0" w:space="0" w:color="auto"/>
      </w:divBdr>
    </w:div>
    <w:div w:id="2011330427">
      <w:bodyDiv w:val="1"/>
      <w:marLeft w:val="0"/>
      <w:marRight w:val="0"/>
      <w:marTop w:val="0"/>
      <w:marBottom w:val="0"/>
      <w:divBdr>
        <w:top w:val="none" w:sz="0" w:space="0" w:color="auto"/>
        <w:left w:val="none" w:sz="0" w:space="0" w:color="auto"/>
        <w:bottom w:val="none" w:sz="0" w:space="0" w:color="auto"/>
        <w:right w:val="none" w:sz="0" w:space="0" w:color="auto"/>
      </w:divBdr>
    </w:div>
    <w:div w:id="2073650878">
      <w:bodyDiv w:val="1"/>
      <w:marLeft w:val="0"/>
      <w:marRight w:val="0"/>
      <w:marTop w:val="0"/>
      <w:marBottom w:val="0"/>
      <w:divBdr>
        <w:top w:val="none" w:sz="0" w:space="0" w:color="auto"/>
        <w:left w:val="none" w:sz="0" w:space="0" w:color="auto"/>
        <w:bottom w:val="none" w:sz="0" w:space="0" w:color="auto"/>
        <w:right w:val="none" w:sz="0" w:space="0" w:color="auto"/>
      </w:divBdr>
    </w:div>
    <w:div w:id="2078697809">
      <w:bodyDiv w:val="1"/>
      <w:marLeft w:val="0"/>
      <w:marRight w:val="0"/>
      <w:marTop w:val="0"/>
      <w:marBottom w:val="0"/>
      <w:divBdr>
        <w:top w:val="none" w:sz="0" w:space="0" w:color="auto"/>
        <w:left w:val="none" w:sz="0" w:space="0" w:color="auto"/>
        <w:bottom w:val="none" w:sz="0" w:space="0" w:color="auto"/>
        <w:right w:val="none" w:sz="0" w:space="0" w:color="auto"/>
      </w:divBdr>
    </w:div>
    <w:div w:id="2088768958">
      <w:bodyDiv w:val="1"/>
      <w:marLeft w:val="0"/>
      <w:marRight w:val="0"/>
      <w:marTop w:val="0"/>
      <w:marBottom w:val="0"/>
      <w:divBdr>
        <w:top w:val="none" w:sz="0" w:space="0" w:color="auto"/>
        <w:left w:val="none" w:sz="0" w:space="0" w:color="auto"/>
        <w:bottom w:val="none" w:sz="0" w:space="0" w:color="auto"/>
        <w:right w:val="none" w:sz="0" w:space="0" w:color="auto"/>
      </w:divBdr>
    </w:div>
    <w:div w:id="2125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V_enddate xmlns="6313e2e8-75ef-4e78-bc9d-aee50e075259" xsi:nil="true"/>
    <_x041f__x0440__x0435__x0434__x043f__x0440__x0438__x044f__x0442__x0438__x0435__ xmlns="d3730903-96ff-4a74-821f-75b6e66aac7a">Общегрупповой</_x041f__x0440__x0435__x0434__x043f__x0440__x0438__x044f__x0442__x0438__x0435__>
    <_x041e__x043f__x0438__x0441__x0430__x043d__x0438__x0435_ xmlns="http://schemas.microsoft.com/sharepoint.v3" xsi:nil="true"/>
    <DPV_startdate xmlns="6313e2e8-75ef-4e78-bc9d-aee50e075259">2019-12-25T21:00:00+00:00</DPV_startdate>
    <a26c91bb1bb844448829a5ba0a016b04 xmlns="d3730903-96ff-4a74-821f-75b6e66aac7a">
      <Terms xmlns="http://schemas.microsoft.com/office/infopath/2007/PartnerControls">
        <TermInfo xmlns="http://schemas.microsoft.com/office/infopath/2007/PartnerControls">
          <TermName xmlns="http://schemas.microsoft.com/office/infopath/2007/PartnerControls">Приказ №1053 от 26.12.2019</TermName>
          <TermId xmlns="http://schemas.microsoft.com/office/infopath/2007/PartnerControls">a3bdcee4-d04e-4d48-9ba6-2e9ac41687b6</TermId>
        </TermInfo>
      </Terms>
    </a26c91bb1bb844448829a5ba0a016b04>
    <TaxCatchAll xmlns="6313e2e8-75ef-4e78-bc9d-aee50e075259">
      <Value>121</Value>
    </TaxCatchAll>
    <DPV_author xmlns="6313e2e8-75ef-4e78-bc9d-aee50e075259">
      <UserInfo>
        <DisplayName/>
        <AccountId xsi:nil="true"/>
        <AccountType/>
      </UserInfo>
    </DPV_author>
    <RoutingRuleDescription xmlns="http://schemas.microsoft.com/sharepoint/v3" xsi:nil="true"/>
    <DPV_doctype xmlns="6313e2e8-75ef-4e78-bc9d-aee50e075259" xsi:nil="true"/>
    <DPV_isacting xmlns="6313e2e8-75ef-4e78-bc9d-aee50e075259">Да</DPV_isacting>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EDA33C6276D94DB20A5230F65A7074" ma:contentTypeVersion="21" ma:contentTypeDescription="Создание документа." ma:contentTypeScope="" ma:versionID="90c87c8b54ed5068fc5a427914d7675c">
  <xsd:schema xmlns:xsd="http://www.w3.org/2001/XMLSchema" xmlns:xs="http://www.w3.org/2001/XMLSchema" xmlns:p="http://schemas.microsoft.com/office/2006/metadata/properties" xmlns:ns1="http://schemas.microsoft.com/sharepoint/v3" xmlns:ns2="6313e2e8-75ef-4e78-bc9d-aee50e075259" xmlns:ns3="d3730903-96ff-4a74-821f-75b6e66aac7a" xmlns:ns4="http://schemas.microsoft.com/sharepoint.v3" targetNamespace="http://schemas.microsoft.com/office/2006/metadata/properties" ma:root="true" ma:fieldsID="0b1d274d4bad1e0fbf4c642937dd8184" ns1:_="" ns2:_="" ns3:_="" ns4:_="">
    <xsd:import namespace="http://schemas.microsoft.com/sharepoint/v3"/>
    <xsd:import namespace="6313e2e8-75ef-4e78-bc9d-aee50e075259"/>
    <xsd:import namespace="d3730903-96ff-4a74-821f-75b6e66aac7a"/>
    <xsd:import namespace="http://schemas.microsoft.com/sharepoint.v3"/>
    <xsd:element name="properties">
      <xsd:complexType>
        <xsd:sequence>
          <xsd:element name="documentManagement">
            <xsd:complexType>
              <xsd:all>
                <xsd:element ref="ns2:TaxCatchAll" minOccurs="0"/>
                <xsd:element ref="ns2:DPV_doctype" minOccurs="0"/>
                <xsd:element ref="ns2:DPV_startdate" minOccurs="0"/>
                <xsd:element ref="ns2:DPV_enddate" minOccurs="0"/>
                <xsd:element ref="ns2:DPV_isacting" minOccurs="0"/>
                <xsd:element ref="ns2:DPV_author" minOccurs="0"/>
                <xsd:element ref="ns3:a26c91bb1bb844448829a5ba0a016b04" minOccurs="0"/>
                <xsd:element ref="ns3:_x041f__x0440__x0435__x0434__x043f__x0440__x0438__x044f__x0442__x0438__x0435__" minOccurs="0"/>
                <xsd:element ref="ns4:_x041e__x043f__x0438__x0441__x0430__x043d__x0438__x0435_"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8" nillable="true" ma:displayName="Описание" ma:hidden="true" ma:internalName="_x041e__x043f__x0438__x0441__x0430__x043d__x0438__x0435_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e2e8-75ef-4e78-bc9d-aee50e07525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c2c8b98-21c9-41f8-bc51-2b81f45196f9}" ma:internalName="TaxCatchAll" ma:showField="CatchAllData" ma:web="6313e2e8-75ef-4e78-bc9d-aee50e075259">
      <xsd:complexType>
        <xsd:complexContent>
          <xsd:extension base="dms:MultiChoiceLookup">
            <xsd:sequence>
              <xsd:element name="Value" type="dms:Lookup" maxOccurs="unbounded" minOccurs="0" nillable="true"/>
            </xsd:sequence>
          </xsd:extension>
        </xsd:complexContent>
      </xsd:complexType>
    </xsd:element>
    <xsd:element name="DPV_doctype" ma:index="9" nillable="true" ma:displayName="Вид договора" ma:format="Dropdown" ma:internalName="DPV_doctype">
      <xsd:simpleType>
        <xsd:restriction base="dms:Choice">
          <xsd:enumeration value="Аренда"/>
          <xsd:enumeration value="Иные соглашения и оговорки"/>
          <xsd:enumeration value="Закупка"/>
          <xsd:enumeration value="Подряд"/>
          <xsd:enumeration value="Поставка"/>
          <xsd:enumeration value="Услуги"/>
        </xsd:restriction>
      </xsd:simpleType>
    </xsd:element>
    <xsd:element name="DPV_startdate" ma:index="10" nillable="true" ma:displayName="Дата начала действия" ma:format="DateOnly" ma:internalName="DPV_startdate">
      <xsd:simpleType>
        <xsd:restriction base="dms:DateTime"/>
      </xsd:simpleType>
    </xsd:element>
    <xsd:element name="DPV_enddate" ma:index="11" nillable="true" ma:displayName="Дата окончания действия" ma:format="DateOnly" ma:internalName="DPV_enddate">
      <xsd:simpleType>
        <xsd:restriction base="dms:DateTime"/>
      </xsd:simpleType>
    </xsd:element>
    <xsd:element name="DPV_isacting" ma:index="12" nillable="true" ma:displayName="Действует" ma:format="Dropdown" ma:internalName="DPV_isacting">
      <xsd:simpleType>
        <xsd:restriction base="dms:Choice">
          <xsd:enumeration value="Да"/>
          <xsd:enumeration value="Нет"/>
        </xsd:restriction>
      </xsd:simpleType>
    </xsd:element>
    <xsd:element name="DPV_author" ma:index="13" nillable="true" ma:displayName="Разработал" ma:list="UserInfo" ma:SharePointGroup="0" ma:internalName="DPV_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30903-96ff-4a74-821f-75b6e66aac7a" elementFormDefault="qualified">
    <xsd:import namespace="http://schemas.microsoft.com/office/2006/documentManagement/types"/>
    <xsd:import namespace="http://schemas.microsoft.com/office/infopath/2007/PartnerControls"/>
    <xsd:element name="a26c91bb1bb844448829a5ba0a016b04" ma:index="15" nillable="true" ma:taxonomy="true" ma:internalName="a26c91bb1bb844448829a5ba0a016b04" ma:taxonomyFieldName="_x041f__x0440__x0438__x043a__x0430__x0437__x044b_" ma:displayName="Приказы" ma:default="" ma:fieldId="{a26c91bb-1bb8-4444-8829-a5ba0a016b04}" ma:sspId="9d0fcba1-8f00-4182-b0cf-0aa056b4a4ce" ma:termSetId="0eba4326-c2aa-4ace-b03a-1f2332987f77" ma:anchorId="00000000-0000-0000-0000-000000000000" ma:open="true" ma:isKeyword="false">
      <xsd:complexType>
        <xsd:sequence>
          <xsd:element ref="pc:Terms" minOccurs="0" maxOccurs="1"/>
        </xsd:sequence>
      </xsd:complexType>
    </xsd:element>
    <xsd:element name="_x041f__x0440__x0435__x0434__x043f__x0440__x0438__x044f__x0442__x0438__x0435__" ma:index="16" nillable="true" ma:displayName="Предприятие" ma:default="Общегрупповой" ma:format="Dropdown" ma:internalName="_x041f__x0440__x0435__x0434__x043f__x0440__x0438__x044f__x0442__x0438__x0435__">
      <xsd:simpleType>
        <xsd:union memberTypes="dms:Text">
          <xsd:simpleType>
            <xsd:restriction base="dms:Choice">
              <xsd:enumeration value="Общегрупповой"/>
              <xsd:enumeration value="ПАО &quot;НЛМК&quot;"/>
              <xsd:enumeration value="ОАО &quot;СГОК&quot;"/>
              <xsd:enumeration value="ОАО &quot;Алтай-Кокс&quot;"/>
              <xsd:enumeration value="ОАО &quot;Доломит&quot;"/>
              <xsd:enumeration value="ОАО &quot;СТАГДОК&quot;"/>
              <xsd:enumeration value="ООО &quot;СМТ-НЛМК&quot;"/>
              <xsd:enumeration value="ООО &quot;Торговый дом НЛМК&quot;"/>
              <xsd:enumeration value="ООО &quot;НЛМК-Информационные технологии&quot;"/>
              <xsd:enumeration value="ООО &quot;НЛМК-Учетный центр&quot;"/>
              <xsd:enumeration value="АО &quot;НЛМК-Инжиниринг&quot;"/>
              <xsd:enumeration value="ООО &quot;НЛМК-Связь&quot;"/>
              <xsd:enumeration value="БФ &quot;Забота, Помощь, Милосердие&quot;"/>
              <xsd:enumeration value="ЗАО &quot;Вторчермет&quot;"/>
              <xsd:enumeration value="ЗАО &quot;Курганское областное предприятие &quot;Втормет&quot;"/>
              <xsd:enumeration value="ЗАО &quot;МаксиТехГаз&quot;"/>
              <xsd:enumeration value="ЗАО &quot;Пермвтормет&quot;"/>
              <xsd:enumeration value="ЗАО &quot;ПО &quot;Уралметаллургстрой&quot;"/>
              <xsd:enumeration value="ЗАО &quot;ПСП &quot;Стройпроект-М&quot;"/>
              <xsd:enumeration value="ЗАО &quot;Свердлвтормет&quot;"/>
              <xsd:enumeration value="ЗАО &quot;Тюменьвтормет&quot;"/>
              <xsd:enumeration value="ЗАО &quot;Уралвторчермет&quot;"/>
              <xsd:enumeration value="ООО &quot;Уралвторчермет&quot;"/>
              <xsd:enumeration value="ЗАО СЦМ &quot;Макси&quot;"/>
              <xsd:enumeration value="ОАО &quot;ВИЗ&quot;"/>
              <xsd:enumeration value="ОАО &quot;Втормет&quot; (Томск)"/>
              <xsd:enumeration value="ОАО &quot;Макси-Групп&quot;"/>
              <xsd:enumeration value="ОАО &quot;Металлургический холдинг&quot;"/>
              <xsd:enumeration value="ОАО &quot;НЛМК&quot;"/>
              <xsd:enumeration value="ОАО &quot;НСММЗ&quot;"/>
              <xsd:enumeration value="ОАО &quot;Пензавтормет&quot;"/>
              <xsd:enumeration value="ОАО &quot;Удмуртвтормет&quot;"/>
              <xsd:enumeration value="ОАО &quot;Чувашвтормет&quot;"/>
              <xsd:enumeration value="ОАО ИК &quot;Макси&quot;"/>
              <xsd:enumeration value="ОАО институт &quot;УралНИИАС&quot;"/>
              <xsd:enumeration value="ООО &quot;ВИЗ - Сталь&quot;"/>
              <xsd:enumeration value="ООО &quot;ВМИ РГ&quot;"/>
              <xsd:enumeration value="ООО &quot;Вторметалл-М&quot;"/>
              <xsd:enumeration value="ООО &quot;Вторметснаб НЛМК&quot;"/>
              <xsd:enumeration value="ООО &quot;Вторчермет НЛМК Башкортостан&quot;"/>
              <xsd:enumeration value="ООО &quot;Вторчермет НЛМК Волга&quot;"/>
              <xsd:enumeration value="ООО &quot;Вторчермет НЛМК Восток&quot;"/>
              <xsd:enumeration value="ООО &quot;Вторчермет НЛМК Запад&quot;"/>
              <xsd:enumeration value="ООО &quot;Вторчермет НЛМК Западная Сибирь&quot;"/>
              <xsd:enumeration value="ООО &quot;Вторчермет НЛМК Пермь&quot;"/>
              <xsd:enumeration value="ООО &quot;Вторчермет НЛМК Поволжье&quot;"/>
              <xsd:enumeration value="ООО &quot;Вторчермет НЛМК Республика&quot;"/>
              <xsd:enumeration value="ООО &quot;Вторчермет НЛМК Север&quot;"/>
              <xsd:enumeration value="ООО &quot;Вторчермет НЛМК Сибирь&quot;"/>
              <xsd:enumeration value="ООО &quot;Вторчермет НЛМК Урал&quot;"/>
              <xsd:enumeration value="ООО &quot;Вторчермет НЛМК Центр&quot;"/>
              <xsd:enumeration value="ООО &quot;Вторчермет НЛМК Черноземье&quot;"/>
              <xsd:enumeration value="ООО &quot;Вторчермет НЛМК Юг&quot;"/>
              <xsd:enumeration value="ООО &quot;Вторчермет НЛМК&quot;"/>
              <xsd:enumeration value="ООО &quot;Завод &quot;ИнТехРемонт&quot;"/>
              <xsd:enumeration value="ООО &quot;НЛМК - Калуга&quot;"/>
              <xsd:enumeration value="ООО &quot;НЛМК ИТ&quot;"/>
              <xsd:enumeration value="ООО &quot;НЛМК-Метиз&quot;"/>
              <xsd:enumeration value="ООО &quot;НЛМК-Сорт&quot;"/>
              <xsd:enumeration value="ООО &quot;ПО Татвторчермет&quot;"/>
              <xsd:enumeration value="ООО &quot;Регионснаб&quot;"/>
              <xsd:enumeration value="ООО &quot;СЦМ &quot;Макси-Сочи&quot;"/>
              <xsd:enumeration value="ООО &quot;ТД &quot;Уралвторчермет&quot;"/>
              <xsd:enumeration value="ООО &quot;Теплоснабжающая организация&quot;"/>
              <xsd:enumeration value="ООО &quot;УралСнабКомплект&quot;"/>
              <xsd:enumeration value="ООО &quot;Уральская здравница &quot;Нижние Серги&quot;"/>
              <xsd:enumeration value="Учреждение &quot;Демидов-центр&quot;"/>
              <xsd:enumeration value="ЧОП &quot;ВИЗ - Сталь&quot;"/>
              <xsd:enumeration value="ЗАО &quot;Металл-Е&quot;"/>
              <xsd:enumeration value="АО «НЛМК-Урал»"/>
              <xsd:enumeration value="ООО «НЛМК-Урал Сервис»"/>
              <xsd:enumeration value="ООО &quot;Новолипецкая металлобаза&quo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x041e__x043f__x0438__x0441__x0430__x043d__x0438__x0435_" ma:index="17" nillable="true" ma:displayName="Описание" ma:hidden="true" ma:internalName="_x041e__x043f__x0438__x0441__x0430__x043d__x0438__x0435_"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9"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0997-2F36-4AEF-BDD5-C7AEE0764863}">
  <ds:schemaRefs>
    <ds:schemaRef ds:uri="http://schemas.microsoft.com/office/2006/metadata/properties"/>
    <ds:schemaRef ds:uri="http://schemas.microsoft.com/office/infopath/2007/PartnerControls"/>
    <ds:schemaRef ds:uri="6313e2e8-75ef-4e78-bc9d-aee50e075259"/>
    <ds:schemaRef ds:uri="d3730903-96ff-4a74-821f-75b6e66aac7a"/>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B007ED29-51F6-4DE0-A03B-D3E9C9809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13e2e8-75ef-4e78-bc9d-aee50e075259"/>
    <ds:schemaRef ds:uri="d3730903-96ff-4a74-821f-75b6e66aac7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5CCE1-9F5F-4DE5-A96F-2FA9F9795450}">
  <ds:schemaRefs>
    <ds:schemaRef ds:uri="http://schemas.microsoft.com/sharepoint/v3/contenttype/forms"/>
  </ds:schemaRefs>
</ds:datastoreItem>
</file>

<file path=customXml/itemProps4.xml><?xml version="1.0" encoding="utf-8"?>
<ds:datastoreItem xmlns:ds="http://schemas.openxmlformats.org/officeDocument/2006/customXml" ds:itemID="{46D4A00A-F4DC-4823-912C-BE76EE8A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ОАО "НЛМК"</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altyn_yv</dc:creator>
  <cp:lastModifiedBy>Буланов Александр Владимирович</cp:lastModifiedBy>
  <cp:revision>2</cp:revision>
  <cp:lastPrinted>2020-03-04T07:13:00Z</cp:lastPrinted>
  <dcterms:created xsi:type="dcterms:W3CDTF">2020-09-24T13:41:00Z</dcterms:created>
  <dcterms:modified xsi:type="dcterms:W3CDTF">2020-09-24T13:41:00Z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0x0101003BEDA33C6276D94DB20A5230F65A7074</vt:lpwstr>
  </property>
  <property fmtid="{D5CDD505-2E9C-101B-9397-08002B2CF9AE}" pid="3" name="Приказы">
    <vt:lpwstr>121;#Приказ №1053 от 26.12.2019|a3bdcee4-d04e-4d48-9ba6-2e9ac41687b6</vt:lpwstr>
  </property>
</Properties>
</file>